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80"/>
          <w:tab w:val="left" w:pos="144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80"/>
          <w:tab w:val="left" w:pos="1440"/>
        </w:tabs>
        <w:jc w:val="center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Regular Board of Education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80"/>
          <w:tab w:val="left" w:pos="1440"/>
        </w:tabs>
        <w:jc w:val="center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Bucyrus City School District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80"/>
          <w:tab w:val="left" w:pos="1440"/>
        </w:tabs>
        <w:jc w:val="center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Thursday, August 25, 2022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780"/>
          <w:tab w:val="left" w:pos="1440"/>
        </w:tabs>
        <w:jc w:val="center"/>
        <w:rPr>
          <w:rFonts w:ascii="Arial" w:cs="Arial" w:eastAsia="Arial" w:hAnsi="Arial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80"/>
          <w:tab w:val="left" w:pos="1440"/>
        </w:tabs>
        <w:jc w:val="center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Addendum To The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pos="720"/>
        </w:tabs>
        <w:jc w:val="center"/>
        <w:rPr>
          <w:rFonts w:ascii="Arial" w:cs="Arial" w:eastAsia="Arial" w:hAnsi="Arial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pos="720"/>
        </w:tabs>
        <w:rPr>
          <w:rFonts w:ascii="Arial" w:cs="Arial" w:eastAsia="Arial" w:hAnsi="Arial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pos="720"/>
        </w:tabs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b w:val="0"/>
          <w:rtl w:val="0"/>
        </w:rPr>
        <w:tab/>
        <w:tab/>
      </w:r>
    </w:p>
    <w:p w:rsidR="00000000" w:rsidDel="00000000" w:rsidP="00000000" w:rsidRDefault="00000000" w:rsidRPr="00000000" w14:paraId="0000000A">
      <w:pPr>
        <w:pageBreakBefore w:val="0"/>
        <w:widowControl w:val="0"/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rtl w:val="0"/>
        </w:rPr>
        <w:t xml:space="preserve">  (Updated) ** Approve Addendum to Board Agenda</w:t>
      </w:r>
    </w:p>
    <w:p w:rsidR="00000000" w:rsidDel="00000000" w:rsidP="00000000" w:rsidRDefault="00000000" w:rsidRPr="00000000" w14:paraId="0000000B">
      <w:pPr>
        <w:pageBreakBefore w:val="0"/>
        <w:widowControl w:val="0"/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widowControl w:val="0"/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</w:t>
        <w:tab/>
      </w:r>
    </w:p>
    <w:p w:rsidR="00000000" w:rsidDel="00000000" w:rsidP="00000000" w:rsidRDefault="00000000" w:rsidRPr="00000000" w14:paraId="0000000D">
      <w:pPr>
        <w:pageBreakBefore w:val="0"/>
        <w:widowControl w:val="0"/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9.  (Updated) **  Personnel - Classified Staff </w:t>
      </w:r>
    </w:p>
    <w:p w:rsidR="00000000" w:rsidDel="00000000" w:rsidP="00000000" w:rsidRDefault="00000000" w:rsidRPr="00000000" w14:paraId="0000000E">
      <w:pPr>
        <w:pageBreakBefore w:val="0"/>
        <w:widowControl w:val="0"/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widowControl w:val="0"/>
        <w:tabs>
          <w:tab w:val="left" w:pos="720"/>
        </w:tabs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     </w:t>
        <w:tab/>
        <w:tab/>
        <w:t xml:space="preserve">9.3 ** Addendum Item ** </w:t>
      </w: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Approve a one-year limited supplemental contract </w:t>
      </w:r>
    </w:p>
    <w:p w:rsidR="00000000" w:rsidDel="00000000" w:rsidP="00000000" w:rsidRDefault="00000000" w:rsidRPr="00000000" w14:paraId="00000010">
      <w:pPr>
        <w:pageBreakBefore w:val="0"/>
        <w:widowControl w:val="0"/>
        <w:tabs>
          <w:tab w:val="left" w:pos="720"/>
        </w:tabs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                                           as per approved supplemental salary schedule to the following personnel for     </w:t>
      </w:r>
    </w:p>
    <w:p w:rsidR="00000000" w:rsidDel="00000000" w:rsidP="00000000" w:rsidRDefault="00000000" w:rsidRPr="00000000" w14:paraId="00000011">
      <w:pPr>
        <w:pageBreakBefore w:val="0"/>
        <w:widowControl w:val="0"/>
        <w:tabs>
          <w:tab w:val="left" w:pos="720"/>
        </w:tabs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                                           extra-curricular activities pending completion of all State and Board requirements </w:t>
      </w:r>
    </w:p>
    <w:p w:rsidR="00000000" w:rsidDel="00000000" w:rsidP="00000000" w:rsidRDefault="00000000" w:rsidRPr="00000000" w14:paraId="00000012">
      <w:pPr>
        <w:pageBreakBefore w:val="0"/>
        <w:widowControl w:val="0"/>
        <w:tabs>
          <w:tab w:val="left" w:pos="720"/>
        </w:tabs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                                           including favorable background checks.</w:t>
      </w:r>
    </w:p>
    <w:p w:rsidR="00000000" w:rsidDel="00000000" w:rsidP="00000000" w:rsidRDefault="00000000" w:rsidRPr="00000000" w14:paraId="00000013">
      <w:pPr>
        <w:pageBreakBefore w:val="0"/>
        <w:widowControl w:val="0"/>
        <w:tabs>
          <w:tab w:val="left" w:pos="720"/>
        </w:tabs>
        <w:rPr>
          <w:rFonts w:ascii="Arial" w:cs="Arial" w:eastAsia="Arial" w:hAnsi="Arial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widowControl w:val="0"/>
        <w:tabs>
          <w:tab w:val="left" w:pos="720"/>
        </w:tabs>
        <w:rPr>
          <w:rFonts w:ascii="Arial" w:cs="Arial" w:eastAsia="Arial" w:hAnsi="Arial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0"/>
        <w:tabs>
          <w:tab w:val="left" w:pos="720"/>
        </w:tabs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                                    ** Addendum Item ** Stephanie Fackler - MS Cheerleading Coach </w:t>
      </w:r>
    </w:p>
    <w:p w:rsidR="00000000" w:rsidDel="00000000" w:rsidP="00000000" w:rsidRDefault="00000000" w:rsidRPr="00000000" w14:paraId="00000016">
      <w:pPr>
        <w:pageBreakBefore w:val="0"/>
        <w:widowControl w:val="0"/>
        <w:tabs>
          <w:tab w:val="left" w:pos="720"/>
        </w:tabs>
        <w:rPr>
          <w:rFonts w:ascii="Arial" w:cs="Arial" w:eastAsia="Arial" w:hAnsi="Arial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0"/>
        <w:tabs>
          <w:tab w:val="left" w:pos="720"/>
        </w:tabs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                                    ** Addendum Item ** Tony Sheets - VOLUNTEER Football Coach</w:t>
      </w:r>
    </w:p>
    <w:p w:rsidR="00000000" w:rsidDel="00000000" w:rsidP="00000000" w:rsidRDefault="00000000" w:rsidRPr="00000000" w14:paraId="00000018">
      <w:pPr>
        <w:pageBreakBefore w:val="0"/>
        <w:widowControl w:val="0"/>
        <w:tabs>
          <w:tab w:val="left" w:pos="720"/>
        </w:tabs>
        <w:rPr>
          <w:rFonts w:ascii="Arial" w:cs="Arial" w:eastAsia="Arial" w:hAnsi="Arial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widowControl w:val="0"/>
        <w:tabs>
          <w:tab w:val="left" w:pos="720"/>
        </w:tabs>
        <w:rPr>
          <w:rFonts w:ascii="Arial" w:cs="Arial" w:eastAsia="Arial" w:hAnsi="Arial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widowControl w:val="0"/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10.  (Updated)  **  Business</w:t>
      </w:r>
    </w:p>
    <w:p w:rsidR="00000000" w:rsidDel="00000000" w:rsidP="00000000" w:rsidRDefault="00000000" w:rsidRPr="00000000" w14:paraId="0000001B">
      <w:pPr>
        <w:pageBreakBefore w:val="0"/>
        <w:widowControl w:val="0"/>
        <w:tabs>
          <w:tab w:val="left" w:pos="720"/>
        </w:tabs>
        <w:rPr>
          <w:rFonts w:ascii="Arial" w:cs="Arial" w:eastAsia="Arial" w:hAnsi="Arial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widowControl w:val="0"/>
        <w:tabs>
          <w:tab w:val="left" w:pos="720"/>
        </w:tabs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                        </w:t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10.5 ** Addendum Item **</w:t>
      </w: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  Approve the Asphalt Change Order for the Track</w:t>
      </w:r>
    </w:p>
    <w:p w:rsidR="00000000" w:rsidDel="00000000" w:rsidP="00000000" w:rsidRDefault="00000000" w:rsidRPr="00000000" w14:paraId="0000001D">
      <w:pPr>
        <w:pageBreakBefore w:val="0"/>
        <w:widowControl w:val="0"/>
        <w:tabs>
          <w:tab w:val="left" w:pos="720"/>
        </w:tabs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                                            Replacement as per Exhibit.  **  Exhibit has been replaced with updated</w:t>
      </w:r>
    </w:p>
    <w:p w:rsidR="00000000" w:rsidDel="00000000" w:rsidP="00000000" w:rsidRDefault="00000000" w:rsidRPr="00000000" w14:paraId="0000001E">
      <w:pPr>
        <w:pageBreakBefore w:val="0"/>
        <w:widowControl w:val="0"/>
        <w:tabs>
          <w:tab w:val="left" w:pos="720"/>
        </w:tabs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                                            Change Order.</w:t>
      </w:r>
    </w:p>
    <w:p w:rsidR="00000000" w:rsidDel="00000000" w:rsidP="00000000" w:rsidRDefault="00000000" w:rsidRPr="00000000" w14:paraId="0000001F">
      <w:pPr>
        <w:widowControl w:val="0"/>
        <w:shd w:fill="ffffff" w:val="clear"/>
        <w:tabs>
          <w:tab w:val="left" w:pos="720"/>
        </w:tabs>
        <w:spacing w:after="160" w:lineRule="auto"/>
        <w:ind w:left="0" w:right="-440" w:firstLine="0"/>
        <w:rPr>
          <w:rFonts w:ascii="Helvetica Neue" w:cs="Helvetica Neue" w:eastAsia="Helvetica Neue" w:hAnsi="Helvetica Neue"/>
          <w:color w:val="676a6c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676a6c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20">
      <w:pPr>
        <w:pageBreakBefore w:val="0"/>
        <w:widowControl w:val="0"/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p w:rsidR="00000000" w:rsidDel="00000000" w:rsidP="00000000" w:rsidRDefault="00000000" w:rsidRPr="00000000" w14:paraId="00000021">
      <w:pPr>
        <w:pageBreakBefore w:val="0"/>
        <w:widowControl w:val="0"/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widowControl w:val="0"/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</w:r>
    </w:p>
    <w:p w:rsidR="00000000" w:rsidDel="00000000" w:rsidP="00000000" w:rsidRDefault="00000000" w:rsidRPr="00000000" w14:paraId="00000023">
      <w:pPr>
        <w:widowControl w:val="0"/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</w:t>
      </w:r>
    </w:p>
    <w:p w:rsidR="00000000" w:rsidDel="00000000" w:rsidP="00000000" w:rsidRDefault="00000000" w:rsidRPr="00000000" w14:paraId="00000025">
      <w:pPr>
        <w:widowControl w:val="0"/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tabs>
          <w:tab w:val="left" w:pos="7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88" w:top="288" w:left="288" w:right="28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b w:val="1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