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B02A3" w14:textId="77777777" w:rsidR="00F5750D" w:rsidRDefault="001A0930" w:rsidP="001A0930">
      <w:pPr>
        <w:tabs>
          <w:tab w:val="center" w:pos="4680"/>
        </w:tabs>
        <w:jc w:val="center"/>
        <w:rPr>
          <w:b/>
          <w:bCs/>
        </w:rPr>
      </w:pPr>
      <w:r>
        <w:rPr>
          <w:b/>
          <w:bCs/>
        </w:rPr>
        <w:t>RESOLUTION ESTABLISHING EDUCATION</w:t>
      </w:r>
      <w:r w:rsidR="00A430A2">
        <w:rPr>
          <w:b/>
          <w:bCs/>
        </w:rPr>
        <w:t>AL</w:t>
      </w:r>
      <w:r>
        <w:rPr>
          <w:b/>
          <w:bCs/>
        </w:rPr>
        <w:t xml:space="preserve"> REQUIREMENTS </w:t>
      </w:r>
    </w:p>
    <w:p w14:paraId="4ED3C15E" w14:textId="2FCFCE12" w:rsidR="00F5750D" w:rsidRDefault="001A0930" w:rsidP="001A0930">
      <w:pPr>
        <w:tabs>
          <w:tab w:val="center" w:pos="4680"/>
        </w:tabs>
        <w:jc w:val="center"/>
        <w:rPr>
          <w:b/>
          <w:bCs/>
        </w:rPr>
      </w:pPr>
      <w:r>
        <w:rPr>
          <w:b/>
          <w:bCs/>
        </w:rPr>
        <w:t>FOR</w:t>
      </w:r>
      <w:r w:rsidR="00F5750D">
        <w:rPr>
          <w:b/>
          <w:bCs/>
        </w:rPr>
        <w:t xml:space="preserve"> </w:t>
      </w:r>
      <w:r>
        <w:rPr>
          <w:b/>
          <w:bCs/>
        </w:rPr>
        <w:t xml:space="preserve">SUBSTITUTE TEACHERS </w:t>
      </w:r>
    </w:p>
    <w:p w14:paraId="31225999" w14:textId="2CAE250A" w:rsidR="001A0930" w:rsidRDefault="001A0930" w:rsidP="001A0930">
      <w:pPr>
        <w:tabs>
          <w:tab w:val="center" w:pos="4680"/>
        </w:tabs>
        <w:jc w:val="center"/>
      </w:pPr>
      <w:r>
        <w:rPr>
          <w:b/>
          <w:bCs/>
        </w:rPr>
        <w:t xml:space="preserve">FOR THE </w:t>
      </w:r>
      <w:r w:rsidR="00001BB0">
        <w:rPr>
          <w:b/>
          <w:bCs/>
        </w:rPr>
        <w:t>2022-2023 and 2023-2024</w:t>
      </w:r>
      <w:r>
        <w:rPr>
          <w:b/>
          <w:bCs/>
        </w:rPr>
        <w:t xml:space="preserve"> SCHOOL YEAR</w:t>
      </w:r>
      <w:r w:rsidR="00BC13C3">
        <w:rPr>
          <w:b/>
          <w:bCs/>
        </w:rPr>
        <w:t>S</w:t>
      </w:r>
    </w:p>
    <w:p w14:paraId="31252C66" w14:textId="77777777" w:rsidR="00ED1910" w:rsidRDefault="00ED1910" w:rsidP="001A0930"/>
    <w:p w14:paraId="58719AE5" w14:textId="5362202B" w:rsidR="001A0930" w:rsidRDefault="001A0930" w:rsidP="001A0930">
      <w:pPr>
        <w:ind w:firstLine="720"/>
      </w:pPr>
      <w:r>
        <w:t xml:space="preserve">The </w:t>
      </w:r>
      <w:r w:rsidR="00AD4BC7">
        <w:t>Board of Education</w:t>
      </w:r>
      <w:r w:rsidR="00A430A2">
        <w:t xml:space="preserve"> </w:t>
      </w:r>
      <w:r>
        <w:t xml:space="preserve">of the </w:t>
      </w:r>
      <w:r w:rsidR="00663FCB">
        <w:t>Bucyrus City</w:t>
      </w:r>
      <w:r w:rsidR="003B761D">
        <w:t xml:space="preserve"> School District</w:t>
      </w:r>
      <w:r w:rsidR="00ED1910">
        <w:t xml:space="preserve">, </w:t>
      </w:r>
      <w:r w:rsidR="00663FCB">
        <w:t>Crawford</w:t>
      </w:r>
      <w:r w:rsidR="00ED1910">
        <w:t xml:space="preserve"> </w:t>
      </w:r>
      <w:r>
        <w:t xml:space="preserve">County, Ohio, met in </w:t>
      </w:r>
      <w:r w:rsidR="00663FCB">
        <w:t>regular</w:t>
      </w:r>
      <w:r w:rsidR="0091403B">
        <w:rPr>
          <w:rStyle w:val="CommentReference"/>
        </w:rPr>
        <w:commentReference w:id="0"/>
      </w:r>
      <w:r>
        <w:t xml:space="preserve"> session on the </w:t>
      </w:r>
      <w:r w:rsidR="00663FCB">
        <w:t>25th</w:t>
      </w:r>
      <w:r>
        <w:t xml:space="preserve"> day of </w:t>
      </w:r>
      <w:r w:rsidR="00663FCB">
        <w:t>August</w:t>
      </w:r>
      <w:r>
        <w:t>, 202</w:t>
      </w:r>
      <w:r w:rsidR="00001BB0">
        <w:t>2</w:t>
      </w:r>
      <w:r>
        <w:t>, with the following members present:</w:t>
      </w:r>
    </w:p>
    <w:p w14:paraId="152F063A" w14:textId="480EA461" w:rsidR="00A430A2" w:rsidRDefault="00A430A2" w:rsidP="00A430A2">
      <w:pPr>
        <w:tabs>
          <w:tab w:val="left" w:pos="4320"/>
          <w:tab w:val="left" w:pos="4860"/>
          <w:tab w:val="left" w:pos="9180"/>
        </w:tabs>
        <w:rPr>
          <w:u w:val="single"/>
        </w:rPr>
      </w:pPr>
    </w:p>
    <w:p w14:paraId="74C4F7C0" w14:textId="438F01F5" w:rsidR="00A430A2" w:rsidRDefault="00A430A2" w:rsidP="00A430A2">
      <w:pPr>
        <w:tabs>
          <w:tab w:val="left" w:pos="4320"/>
          <w:tab w:val="left" w:pos="4860"/>
          <w:tab w:val="left" w:pos="9180"/>
        </w:tabs>
      </w:pPr>
      <w:r>
        <w:rPr>
          <w:u w:val="single"/>
        </w:rPr>
        <w:tab/>
      </w:r>
      <w:r>
        <w:tab/>
      </w:r>
      <w:r>
        <w:rPr>
          <w:u w:val="single"/>
        </w:rPr>
        <w:tab/>
      </w:r>
    </w:p>
    <w:p w14:paraId="604AF542" w14:textId="36AFDC57" w:rsidR="00A430A2" w:rsidRDefault="00A430A2" w:rsidP="00A430A2">
      <w:pPr>
        <w:tabs>
          <w:tab w:val="left" w:pos="4320"/>
          <w:tab w:val="left" w:pos="4860"/>
          <w:tab w:val="left" w:pos="9180"/>
        </w:tabs>
      </w:pPr>
    </w:p>
    <w:p w14:paraId="13A4B6A5" w14:textId="30FFA4E5" w:rsidR="00A430A2" w:rsidRDefault="00A430A2" w:rsidP="00A430A2">
      <w:pPr>
        <w:tabs>
          <w:tab w:val="left" w:pos="4320"/>
          <w:tab w:val="left" w:pos="4860"/>
          <w:tab w:val="left" w:pos="9180"/>
        </w:tabs>
      </w:pPr>
    </w:p>
    <w:p w14:paraId="5A65AD92" w14:textId="79DD7740" w:rsidR="00A430A2" w:rsidRDefault="00A430A2" w:rsidP="00A430A2">
      <w:pPr>
        <w:tabs>
          <w:tab w:val="left" w:pos="4320"/>
          <w:tab w:val="left" w:pos="4860"/>
          <w:tab w:val="left" w:pos="9180"/>
        </w:tabs>
      </w:pPr>
      <w:r>
        <w:rPr>
          <w:u w:val="single"/>
        </w:rPr>
        <w:tab/>
      </w:r>
      <w:r>
        <w:tab/>
      </w:r>
      <w:r>
        <w:rPr>
          <w:u w:val="single"/>
        </w:rPr>
        <w:tab/>
      </w:r>
    </w:p>
    <w:p w14:paraId="4034CA36" w14:textId="443E4C1D" w:rsidR="00A430A2" w:rsidRDefault="00A430A2" w:rsidP="00A430A2">
      <w:pPr>
        <w:tabs>
          <w:tab w:val="left" w:pos="4320"/>
          <w:tab w:val="left" w:pos="4860"/>
          <w:tab w:val="left" w:pos="9180"/>
        </w:tabs>
      </w:pPr>
    </w:p>
    <w:p w14:paraId="24FACDDA" w14:textId="44B7EB74" w:rsidR="00A430A2" w:rsidRDefault="00A430A2" w:rsidP="00A430A2">
      <w:pPr>
        <w:tabs>
          <w:tab w:val="left" w:pos="4320"/>
          <w:tab w:val="left" w:pos="4860"/>
          <w:tab w:val="left" w:pos="9180"/>
        </w:tabs>
      </w:pPr>
    </w:p>
    <w:p w14:paraId="5ED09103" w14:textId="0D2C7F64" w:rsidR="00A430A2" w:rsidRPr="00A430A2" w:rsidRDefault="00A430A2" w:rsidP="00A430A2">
      <w:pPr>
        <w:tabs>
          <w:tab w:val="left" w:pos="4320"/>
          <w:tab w:val="left" w:pos="4860"/>
          <w:tab w:val="left" w:pos="9180"/>
        </w:tabs>
        <w:jc w:val="center"/>
      </w:pPr>
      <w:r>
        <w:t>____________________________________</w:t>
      </w:r>
    </w:p>
    <w:p w14:paraId="70DCA469" w14:textId="77777777" w:rsidR="001A0930" w:rsidRDefault="001A0930" w:rsidP="001A0930"/>
    <w:p w14:paraId="16ECD7E4" w14:textId="77777777" w:rsidR="00540C9A" w:rsidRDefault="00540C9A" w:rsidP="00540C9A">
      <w:pPr>
        <w:tabs>
          <w:tab w:val="left" w:pos="-720"/>
          <w:tab w:val="left" w:pos="0"/>
          <w:tab w:val="left" w:pos="741"/>
          <w:tab w:val="left" w:pos="1170"/>
          <w:tab w:val="left" w:pos="2224"/>
          <w:tab w:val="left" w:pos="2880"/>
          <w:tab w:val="left" w:pos="3600"/>
          <w:tab w:val="left" w:pos="4320"/>
          <w:tab w:val="left" w:pos="5040"/>
          <w:tab w:val="left" w:pos="5760"/>
          <w:tab w:val="left" w:pos="6480"/>
          <w:tab w:val="left" w:pos="7200"/>
          <w:tab w:val="left" w:pos="7920"/>
          <w:tab w:val="left" w:pos="8640"/>
          <w:tab w:val="left" w:pos="9360"/>
        </w:tabs>
      </w:pPr>
      <w:r>
        <w:tab/>
      </w:r>
      <w:r w:rsidRPr="00636950">
        <w:t>The Treasurer advised the Board that the notice requirement</w:t>
      </w:r>
      <w:r>
        <w:t>s</w:t>
      </w:r>
      <w:r w:rsidRPr="00636950">
        <w:t xml:space="preserve"> of R.C. 121.22 and </w:t>
      </w:r>
      <w:r>
        <w:t xml:space="preserve">any amendments thereto, and </w:t>
      </w:r>
      <w:r w:rsidRPr="00636950">
        <w:t>the implementing rules adopted by the Board pursuant thereto</w:t>
      </w:r>
      <w:r>
        <w:t>,</w:t>
      </w:r>
      <w:r w:rsidRPr="00636950">
        <w:t xml:space="preserve"> were complied with for the meeting.</w:t>
      </w:r>
    </w:p>
    <w:p w14:paraId="146D52FB" w14:textId="77777777" w:rsidR="001A0930" w:rsidRDefault="001A0930" w:rsidP="001A0930"/>
    <w:p w14:paraId="41152E5E" w14:textId="77777777" w:rsidR="001A0930" w:rsidRDefault="001A0930" w:rsidP="001A0930">
      <w:r>
        <w:tab/>
        <w:t>_______________________________ moved the adoption of the following resolution:</w:t>
      </w:r>
    </w:p>
    <w:p w14:paraId="64A0950D" w14:textId="77777777" w:rsidR="001A0930" w:rsidRDefault="001A0930" w:rsidP="001A0930"/>
    <w:p w14:paraId="7F8309CE" w14:textId="0BEEFA28" w:rsidR="001A0930" w:rsidRDefault="001A0930" w:rsidP="001A0930">
      <w:pPr>
        <w:ind w:firstLine="720"/>
      </w:pPr>
      <w:r>
        <w:t>WHEREAS the issuance of a substitute teaching license requires an applicant to meet certain educational requirements, which minimally include a post-secondary degree</w:t>
      </w:r>
      <w:r w:rsidR="007F0BA8">
        <w:t>; and</w:t>
      </w:r>
    </w:p>
    <w:p w14:paraId="611C2E3A" w14:textId="77777777" w:rsidR="001A0930" w:rsidRDefault="001A0930" w:rsidP="001A0930"/>
    <w:p w14:paraId="3D5BA156" w14:textId="7D8D86CA" w:rsidR="00540C9A" w:rsidRDefault="001A0930" w:rsidP="001A0930">
      <w:r>
        <w:rPr>
          <w:rFonts w:ascii="TimesNewRomanPSMT" w:hAnsi="TimesNewRomanPSMT" w:cs="TimesNewRomanPSMT"/>
        </w:rPr>
        <w:tab/>
      </w:r>
      <w:r w:rsidRPr="171FDC6B">
        <w:t xml:space="preserve">WHEREAS, on </w:t>
      </w:r>
      <w:r w:rsidR="00001BB0">
        <w:t xml:space="preserve">June </w:t>
      </w:r>
      <w:r w:rsidR="0091403B">
        <w:t>24</w:t>
      </w:r>
      <w:r w:rsidR="00001BB0">
        <w:t xml:space="preserve">, 2022, </w:t>
      </w:r>
      <w:r w:rsidRPr="171FDC6B">
        <w:t xml:space="preserve">Governor DeWine signed into law Ohio </w:t>
      </w:r>
      <w:r w:rsidR="00001BB0">
        <w:t>House</w:t>
      </w:r>
      <w:r w:rsidR="00540C9A">
        <w:t xml:space="preserve"> Bill </w:t>
      </w:r>
      <w:r w:rsidR="00001BB0">
        <w:t xml:space="preserve">583 </w:t>
      </w:r>
      <w:r w:rsidRPr="171FDC6B">
        <w:t>(“</w:t>
      </w:r>
      <w:r w:rsidR="00001BB0">
        <w:t>H</w:t>
      </w:r>
      <w:r w:rsidRPr="171FDC6B">
        <w:t xml:space="preserve">.B. </w:t>
      </w:r>
      <w:r w:rsidR="00001BB0">
        <w:t>583</w:t>
      </w:r>
      <w:r w:rsidRPr="171FDC6B">
        <w:t xml:space="preserve">”).  </w:t>
      </w:r>
      <w:r w:rsidR="00001BB0">
        <w:t xml:space="preserve">Section 7 of H.B. 583 provides that </w:t>
      </w:r>
      <w:r w:rsidR="007F0BA8">
        <w:t xml:space="preserve">the </w:t>
      </w:r>
      <w:r w:rsidR="00540C9A">
        <w:t xml:space="preserve">Board may employ </w:t>
      </w:r>
      <w:r w:rsidR="003D53EA">
        <w:t xml:space="preserve">a person who does </w:t>
      </w:r>
      <w:bookmarkStart w:id="1" w:name="_GoBack"/>
      <w:bookmarkEnd w:id="1"/>
      <w:r w:rsidR="00540C9A">
        <w:t xml:space="preserve">not hold a post-secondary degree </w:t>
      </w:r>
      <w:r w:rsidR="003D53EA">
        <w:t xml:space="preserve">as a substitute teacher </w:t>
      </w:r>
      <w:r w:rsidR="00540C9A">
        <w:t xml:space="preserve">for </w:t>
      </w:r>
      <w:r w:rsidRPr="171FDC6B">
        <w:t xml:space="preserve">the </w:t>
      </w:r>
      <w:r w:rsidR="00540C9A">
        <w:t>2021-2022</w:t>
      </w:r>
      <w:r w:rsidR="001A09C4">
        <w:t>, 2022-2023, and 2023-2024</w:t>
      </w:r>
      <w:r w:rsidRPr="171FDC6B">
        <w:t xml:space="preserve"> school year</w:t>
      </w:r>
      <w:r w:rsidR="001A09C4">
        <w:t>s</w:t>
      </w:r>
      <w:r w:rsidR="00540C9A">
        <w:t xml:space="preserve"> provided that they meet specific requirements</w:t>
      </w:r>
      <w:r w:rsidRPr="171FDC6B">
        <w:t xml:space="preserve">. </w:t>
      </w:r>
      <w:r w:rsidR="00540C9A">
        <w:t xml:space="preserve"> Section </w:t>
      </w:r>
      <w:r w:rsidR="001A09C4">
        <w:t xml:space="preserve">7 </w:t>
      </w:r>
      <w:r w:rsidR="00540C9A">
        <w:t xml:space="preserve">of </w:t>
      </w:r>
      <w:r w:rsidR="001A09C4">
        <w:t>H</w:t>
      </w:r>
      <w:r w:rsidR="00540C9A">
        <w:t xml:space="preserve">.B. </w:t>
      </w:r>
      <w:r w:rsidR="001A09C4">
        <w:t xml:space="preserve">583 </w:t>
      </w:r>
      <w:r w:rsidRPr="171FDC6B">
        <w:t>specifically provides</w:t>
      </w:r>
      <w:r w:rsidR="00540C9A">
        <w:t xml:space="preserve"> at pertinent part</w:t>
      </w:r>
      <w:r w:rsidRPr="171FDC6B">
        <w:t xml:space="preserve"> that </w:t>
      </w:r>
      <w:r>
        <w:t xml:space="preserve">a </w:t>
      </w:r>
      <w:r w:rsidR="00540C9A">
        <w:t>b</w:t>
      </w:r>
      <w:r w:rsidR="00B964C8">
        <w:t>oard</w:t>
      </w:r>
      <w:r w:rsidR="00540C9A">
        <w:t>:</w:t>
      </w:r>
      <w:r w:rsidR="007F0BA8">
        <w:t xml:space="preserve"> </w:t>
      </w:r>
    </w:p>
    <w:p w14:paraId="358E3D17" w14:textId="77777777" w:rsidR="00540C9A" w:rsidRDefault="00540C9A" w:rsidP="00540C9A">
      <w:pPr>
        <w:ind w:right="1440"/>
      </w:pPr>
    </w:p>
    <w:p w14:paraId="112653CB" w14:textId="47F97389" w:rsidR="001A0930" w:rsidRDefault="00540C9A" w:rsidP="00540C9A">
      <w:pPr>
        <w:ind w:left="1440" w:right="1440"/>
      </w:pPr>
      <w:r>
        <w:t>[…] may employ an individual who does not hold a post-secondary degree as a substitute teacher, for the 2021-2022</w:t>
      </w:r>
      <w:r w:rsidR="001A09C4">
        <w:t>, 2022-2023, and 2023-2024</w:t>
      </w:r>
      <w:r>
        <w:t xml:space="preserve"> school year</w:t>
      </w:r>
      <w:r w:rsidR="001A09C4">
        <w:t>s</w:t>
      </w:r>
      <w:r>
        <w:t xml:space="preserve"> only, provided that the individual also meets the following requirements:</w:t>
      </w:r>
    </w:p>
    <w:p w14:paraId="6BF66CB7" w14:textId="67B5A11D" w:rsidR="00540C9A" w:rsidRDefault="00540C9A" w:rsidP="00540C9A">
      <w:pPr>
        <w:ind w:left="1440" w:right="1440"/>
      </w:pPr>
    </w:p>
    <w:p w14:paraId="38556FCE" w14:textId="295A69AA" w:rsidR="00540C9A" w:rsidRDefault="00540C9A" w:rsidP="00540C9A">
      <w:pPr>
        <w:ind w:left="1440" w:right="1440"/>
      </w:pPr>
      <w:r>
        <w:t xml:space="preserve">(1) </w:t>
      </w:r>
      <w:r>
        <w:tab/>
        <w:t xml:space="preserve">The individual meets the district's or school's own set of educational requirements. </w:t>
      </w:r>
    </w:p>
    <w:p w14:paraId="67F2DC5D" w14:textId="77777777" w:rsidR="00540C9A" w:rsidRDefault="00540C9A" w:rsidP="00540C9A">
      <w:pPr>
        <w:ind w:left="1440" w:right="1440"/>
      </w:pPr>
    </w:p>
    <w:p w14:paraId="133521FE" w14:textId="0C94668B" w:rsidR="00540C9A" w:rsidRDefault="00540C9A" w:rsidP="00540C9A">
      <w:pPr>
        <w:ind w:left="1440" w:right="1440"/>
      </w:pPr>
      <w:r>
        <w:t xml:space="preserve">(2) </w:t>
      </w:r>
      <w:r>
        <w:tab/>
        <w:t xml:space="preserve">The individual is deemed to be of good moral character. </w:t>
      </w:r>
    </w:p>
    <w:p w14:paraId="743E44CC" w14:textId="77777777" w:rsidR="00540C9A" w:rsidRDefault="00540C9A" w:rsidP="00540C9A">
      <w:pPr>
        <w:ind w:left="1440" w:right="1440"/>
      </w:pPr>
    </w:p>
    <w:p w14:paraId="3DF2C075" w14:textId="3BA4BAB6" w:rsidR="00540C9A" w:rsidRDefault="00540C9A" w:rsidP="00540C9A">
      <w:pPr>
        <w:ind w:left="1440" w:right="1440"/>
      </w:pPr>
      <w:r>
        <w:t xml:space="preserve">(3) </w:t>
      </w:r>
      <w:r>
        <w:tab/>
        <w:t xml:space="preserve">The individual successfully completes a </w:t>
      </w:r>
      <w:r w:rsidR="003B024E">
        <w:t>criminal record</w:t>
      </w:r>
      <w:r>
        <w:t xml:space="preserve"> check as prescribed in section 3319.39 of the Revised Code.</w:t>
      </w:r>
    </w:p>
    <w:p w14:paraId="06695BBB" w14:textId="7FA8FFDB" w:rsidR="001A0930" w:rsidRDefault="001A0930" w:rsidP="001A0930"/>
    <w:p w14:paraId="12F0C544" w14:textId="0E024918" w:rsidR="001A0930" w:rsidRDefault="001A0930" w:rsidP="001A0930">
      <w:r>
        <w:tab/>
        <w:t xml:space="preserve">WHEREAS, consistent with Section </w:t>
      </w:r>
      <w:r w:rsidR="001A09C4">
        <w:t xml:space="preserve">7 of H.B. 583, </w:t>
      </w:r>
      <w:r>
        <w:t xml:space="preserve">the Board desires to establish its own educational requirements to employ substitute teachers for the </w:t>
      </w:r>
      <w:r w:rsidR="001A09C4">
        <w:t xml:space="preserve">2022-2023 and 2023-2024 </w:t>
      </w:r>
      <w:r>
        <w:t>school year</w:t>
      </w:r>
      <w:r w:rsidR="001A09C4">
        <w:t>s</w:t>
      </w:r>
      <w:r>
        <w:t>.</w:t>
      </w:r>
    </w:p>
    <w:p w14:paraId="3A40C329" w14:textId="618BCFE3" w:rsidR="00EC6056" w:rsidRDefault="00EC6056" w:rsidP="001A0930"/>
    <w:p w14:paraId="4BB3290E" w14:textId="310B9C69" w:rsidR="00EC6056" w:rsidRDefault="00EC6056" w:rsidP="001A0930">
      <w:r>
        <w:tab/>
        <w:t xml:space="preserve">WHEREAS, H.B. 583 does not become effective until September </w:t>
      </w:r>
      <w:r w:rsidR="006D36F2">
        <w:t>2</w:t>
      </w:r>
      <w:r w:rsidR="007C0DF5">
        <w:t>3</w:t>
      </w:r>
      <w:r>
        <w:t xml:space="preserve">, </w:t>
      </w:r>
      <w:r w:rsidR="00F27568">
        <w:t>2022</w:t>
      </w:r>
      <w:r w:rsidR="0017625E">
        <w:t xml:space="preserve">, which is after </w:t>
      </w:r>
      <w:r w:rsidR="0090459E">
        <w:t xml:space="preserve">the </w:t>
      </w:r>
      <w:r w:rsidR="0017625E">
        <w:t xml:space="preserve">2022-2023 </w:t>
      </w:r>
      <w:r w:rsidR="0090459E">
        <w:t>school year has begun</w:t>
      </w:r>
      <w:r w:rsidR="0017625E">
        <w:t>,</w:t>
      </w:r>
      <w:r w:rsidR="00F27568">
        <w:t xml:space="preserve"> requiring the Board to delay </w:t>
      </w:r>
      <w:r w:rsidR="00055D62">
        <w:t xml:space="preserve">implementing </w:t>
      </w:r>
      <w:r w:rsidR="00BC13C3">
        <w:t>its requirements</w:t>
      </w:r>
      <w:r w:rsidR="00055D62">
        <w:t xml:space="preserve"> until </w:t>
      </w:r>
      <w:r w:rsidR="00395BB1">
        <w:t xml:space="preserve">September </w:t>
      </w:r>
      <w:r w:rsidR="00842E22">
        <w:t>22</w:t>
      </w:r>
      <w:r w:rsidR="00395BB1">
        <w:t xml:space="preserve">, 2022.  </w:t>
      </w:r>
      <w:r w:rsidR="00055D62">
        <w:t xml:space="preserve">  </w:t>
      </w:r>
    </w:p>
    <w:p w14:paraId="39CC7B40" w14:textId="77777777" w:rsidR="001A0930" w:rsidRDefault="001A0930" w:rsidP="001A0930"/>
    <w:p w14:paraId="74A10CE8" w14:textId="3C0E2A2A" w:rsidR="001A0930" w:rsidRDefault="001A0930" w:rsidP="001A0930">
      <w:pPr>
        <w:ind w:firstLine="720"/>
      </w:pPr>
      <w:r>
        <w:t xml:space="preserve">THEREFORE, BE IT RESOLVED, by the </w:t>
      </w:r>
      <w:r w:rsidR="00B770B9">
        <w:t>Board of Education</w:t>
      </w:r>
      <w:r w:rsidR="00A430A2">
        <w:t xml:space="preserve"> </w:t>
      </w:r>
      <w:r>
        <w:t xml:space="preserve">of the </w:t>
      </w:r>
      <w:r w:rsidR="00663FCB">
        <w:t>Bucyrus City</w:t>
      </w:r>
      <w:r w:rsidR="00B770B9">
        <w:t xml:space="preserve"> School District</w:t>
      </w:r>
      <w:r>
        <w:t>, that:</w:t>
      </w:r>
    </w:p>
    <w:p w14:paraId="61790522" w14:textId="77777777" w:rsidR="001A0930" w:rsidRDefault="001A0930" w:rsidP="00ED1910"/>
    <w:p w14:paraId="01E69EA0" w14:textId="28C02BF5" w:rsidR="00540C9A" w:rsidRDefault="001A0930" w:rsidP="001A0930">
      <w:r>
        <w:tab/>
      </w:r>
      <w:r>
        <w:rPr>
          <w:u w:val="single"/>
        </w:rPr>
        <w:t>Section 1</w:t>
      </w:r>
      <w:r>
        <w:t>.</w:t>
      </w:r>
      <w:r>
        <w:tab/>
      </w:r>
      <w:r w:rsidR="0090459E">
        <w:t>B</w:t>
      </w:r>
      <w:r w:rsidR="00BF46E5">
        <w:t xml:space="preserve">eginning on September </w:t>
      </w:r>
      <w:r w:rsidR="006D36F2">
        <w:t>2</w:t>
      </w:r>
      <w:r w:rsidR="007C0DF5">
        <w:t>3</w:t>
      </w:r>
      <w:r w:rsidR="00BF46E5">
        <w:t>, 2022</w:t>
      </w:r>
      <w:r w:rsidR="00B964C8" w:rsidRPr="00B964C8">
        <w:t xml:space="preserve"> </w:t>
      </w:r>
      <w:r w:rsidR="00EC6056">
        <w:t xml:space="preserve"> and continuing through </w:t>
      </w:r>
      <w:r w:rsidR="00B964C8">
        <w:t>the</w:t>
      </w:r>
      <w:r w:rsidR="00BF46E5">
        <w:t xml:space="preserve"> remainder of the</w:t>
      </w:r>
      <w:r w:rsidR="00B964C8">
        <w:t xml:space="preserve"> </w:t>
      </w:r>
      <w:r w:rsidR="001A09C4">
        <w:t>2022-2023</w:t>
      </w:r>
      <w:r w:rsidR="00EC6056">
        <w:t xml:space="preserve"> school year</w:t>
      </w:r>
      <w:r w:rsidR="001A09C4">
        <w:t xml:space="preserve"> and </w:t>
      </w:r>
      <w:r w:rsidR="00EC6056">
        <w:t xml:space="preserve">for the entire </w:t>
      </w:r>
      <w:r w:rsidR="001A09C4">
        <w:t>2023-2024</w:t>
      </w:r>
      <w:r w:rsidR="00B964C8">
        <w:t xml:space="preserve"> school year</w:t>
      </w:r>
      <w:r w:rsidR="0017625E">
        <w:t>, the Board modifies its educational requirements for the employment of substitute teachers</w:t>
      </w:r>
      <w:r w:rsidR="00105C9C">
        <w:t xml:space="preserve"> such that </w:t>
      </w:r>
      <w:r w:rsidR="00540C9A">
        <w:t>it may employ</w:t>
      </w:r>
      <w:r w:rsidR="00862365">
        <w:t xml:space="preserve"> as a substitute teacher</w:t>
      </w:r>
      <w:r w:rsidR="00540C9A">
        <w:t xml:space="preserve"> an individual who does not hold a post-secondary degree provided that</w:t>
      </w:r>
      <w:r w:rsidR="005D3932">
        <w:t>:</w:t>
      </w:r>
    </w:p>
    <w:p w14:paraId="0AE597BF" w14:textId="77777777" w:rsidR="00540C9A" w:rsidRDefault="00540C9A" w:rsidP="001A0930"/>
    <w:p w14:paraId="71150665" w14:textId="549EF568" w:rsidR="001A0930" w:rsidRDefault="00540C9A" w:rsidP="00540C9A">
      <w:pPr>
        <w:ind w:left="1440" w:hanging="720"/>
      </w:pPr>
      <w:r>
        <w:t>(A)</w:t>
      </w:r>
      <w:r>
        <w:tab/>
        <w:t xml:space="preserve">the individual meets </w:t>
      </w:r>
      <w:r w:rsidR="00105C9C">
        <w:t>the educational requirement</w:t>
      </w:r>
      <w:r>
        <w:t>s</w:t>
      </w:r>
      <w:r w:rsidR="00105C9C">
        <w:t xml:space="preserve"> for the employment for substitute teachers as follows</w:t>
      </w:r>
      <w:commentRangeStart w:id="2"/>
      <w:r w:rsidR="00105C9C">
        <w:t>:</w:t>
      </w:r>
      <w:commentRangeEnd w:id="2"/>
      <w:r w:rsidR="00C86E1B">
        <w:rPr>
          <w:rStyle w:val="CommentReference"/>
        </w:rPr>
        <w:commentReference w:id="2"/>
      </w:r>
    </w:p>
    <w:p w14:paraId="12E54F24" w14:textId="77777777" w:rsidR="00897B2C" w:rsidRPr="007E0052" w:rsidRDefault="00897B2C" w:rsidP="007E0052">
      <w:pPr>
        <w:ind w:right="720"/>
        <w:rPr>
          <w:bCs/>
          <w:color w:val="000000"/>
          <w:szCs w:val="24"/>
          <w:shd w:val="clear" w:color="auto" w:fill="FFFFFF"/>
        </w:rPr>
      </w:pPr>
    </w:p>
    <w:p w14:paraId="5CEA13D4" w14:textId="7C86CE7C" w:rsidR="00786E70" w:rsidRDefault="001A0930" w:rsidP="007E0052">
      <w:pPr>
        <w:pStyle w:val="ListParagraph"/>
        <w:ind w:left="1440" w:right="720"/>
        <w:rPr>
          <w:b/>
          <w:bCs/>
        </w:rPr>
      </w:pPr>
      <w:commentRangeStart w:id="3"/>
      <w:r w:rsidRPr="00663FCB">
        <w:rPr>
          <w:bCs/>
          <w:color w:val="000000"/>
          <w:szCs w:val="24"/>
          <w:shd w:val="clear" w:color="auto" w:fill="FFFFFF"/>
        </w:rPr>
        <w:t>The individual possesses an associate degree or higher from an accredited institution of higher education, or completes at least two years of coursework at an accredited institution of higher education (defined as forty-eight (48) semester hours or seventy-two (72) quarter hours)</w:t>
      </w:r>
      <w:r w:rsidR="00A331BF" w:rsidRPr="00663FCB">
        <w:rPr>
          <w:bCs/>
          <w:color w:val="000000"/>
          <w:szCs w:val="24"/>
          <w:shd w:val="clear" w:color="auto" w:fill="FFFFFF"/>
        </w:rPr>
        <w:t>;</w:t>
      </w:r>
      <w:r w:rsidR="00CF72D9" w:rsidRPr="00663FCB">
        <w:rPr>
          <w:bCs/>
          <w:color w:val="000000"/>
          <w:szCs w:val="24"/>
          <w:shd w:val="clear" w:color="auto" w:fill="FFFFFF"/>
        </w:rPr>
        <w:t xml:space="preserve"> </w:t>
      </w:r>
      <w:commentRangeEnd w:id="3"/>
      <w:r w:rsidR="00B3610C" w:rsidRPr="00663FCB">
        <w:rPr>
          <w:rStyle w:val="CommentReference"/>
        </w:rPr>
        <w:commentReference w:id="3"/>
      </w:r>
    </w:p>
    <w:p w14:paraId="6C391E8F" w14:textId="01B73FC0" w:rsidR="00540C9A" w:rsidRDefault="00540C9A" w:rsidP="007F0BA8"/>
    <w:p w14:paraId="15B9B271" w14:textId="38C31FFE" w:rsidR="00540C9A" w:rsidRDefault="00540C9A" w:rsidP="00540C9A">
      <w:pPr>
        <w:ind w:firstLine="720"/>
      </w:pPr>
      <w:r>
        <w:t>(B)</w:t>
      </w:r>
      <w:r>
        <w:tab/>
        <w:t>the individual is deemed of good moral character</w:t>
      </w:r>
      <w:r w:rsidR="009D1C6E">
        <w:t>;</w:t>
      </w:r>
    </w:p>
    <w:p w14:paraId="29CDF131" w14:textId="5CAAA59D" w:rsidR="00540C9A" w:rsidRDefault="00540C9A" w:rsidP="00A22B8C"/>
    <w:p w14:paraId="19A05673" w14:textId="4D148FAE" w:rsidR="00540C9A" w:rsidRDefault="00540C9A" w:rsidP="00540C9A">
      <w:pPr>
        <w:ind w:left="1440" w:hanging="720"/>
      </w:pPr>
      <w:r>
        <w:t>(C)</w:t>
      </w:r>
      <w:r>
        <w:tab/>
        <w:t>the individual successfully completes a criminal background check as prescribed by R.C. 3319.39</w:t>
      </w:r>
      <w:r w:rsidR="009D1C6E">
        <w:t>;</w:t>
      </w:r>
      <w:r>
        <w:t xml:space="preserve"> and</w:t>
      </w:r>
    </w:p>
    <w:p w14:paraId="55C9D726" w14:textId="77777777" w:rsidR="00540C9A" w:rsidRDefault="00540C9A" w:rsidP="00A22B8C"/>
    <w:p w14:paraId="7D78017C" w14:textId="58AC2F43" w:rsidR="001A0930" w:rsidRDefault="00540C9A" w:rsidP="00540C9A">
      <w:pPr>
        <w:ind w:left="1440" w:hanging="720"/>
      </w:pPr>
      <w:r>
        <w:t>(D)</w:t>
      </w:r>
      <w:r>
        <w:tab/>
        <w:t xml:space="preserve">the individual </w:t>
      </w:r>
      <w:r w:rsidR="001A0930">
        <w:t>satisf</w:t>
      </w:r>
      <w:r>
        <w:t>ies</w:t>
      </w:r>
      <w:r w:rsidR="001A0930">
        <w:t xml:space="preserve"> all other applicable requirements and procedures contained in the Revised Code and the Administrative Code with respect to that individual’s qualifications to be a substitute teacher.</w:t>
      </w:r>
    </w:p>
    <w:p w14:paraId="7FDDFF5C" w14:textId="77777777" w:rsidR="001A0930" w:rsidRDefault="001A0930" w:rsidP="001A0930"/>
    <w:p w14:paraId="1EC61E54" w14:textId="7E930D33" w:rsidR="0090459E" w:rsidRDefault="0090459E" w:rsidP="00540C9A">
      <w:pPr>
        <w:ind w:firstLine="720"/>
        <w:rPr>
          <w:u w:val="single"/>
        </w:rPr>
      </w:pPr>
      <w:r w:rsidRPr="0090459E">
        <w:rPr>
          <w:u w:val="single"/>
        </w:rPr>
        <w:t>Section 2</w:t>
      </w:r>
      <w:r>
        <w:t>.</w:t>
      </w:r>
      <w:r>
        <w:tab/>
        <w:t>The educational requirements specified in Section 1 are established notwithstanding any policy, administrative guideline, or job description to the contrary.</w:t>
      </w:r>
    </w:p>
    <w:p w14:paraId="0610FC3F" w14:textId="77777777" w:rsidR="0090459E" w:rsidRDefault="0090459E" w:rsidP="00540C9A">
      <w:pPr>
        <w:ind w:firstLine="720"/>
        <w:rPr>
          <w:u w:val="single"/>
        </w:rPr>
      </w:pPr>
    </w:p>
    <w:p w14:paraId="5C347633" w14:textId="31863E4E" w:rsidR="00540C9A" w:rsidRPr="00134BF1" w:rsidRDefault="001A0930" w:rsidP="00540C9A">
      <w:pPr>
        <w:ind w:firstLine="720"/>
        <w:rPr>
          <w:szCs w:val="24"/>
        </w:rPr>
      </w:pPr>
      <w:r>
        <w:rPr>
          <w:u w:val="single"/>
        </w:rPr>
        <w:t xml:space="preserve">Section </w:t>
      </w:r>
      <w:r w:rsidR="0090459E">
        <w:rPr>
          <w:u w:val="single"/>
        </w:rPr>
        <w:t>3</w:t>
      </w:r>
      <w:r>
        <w:t xml:space="preserve">. </w:t>
      </w:r>
      <w:r w:rsidR="00540C9A">
        <w:tab/>
      </w:r>
      <w:r w:rsidR="00540C9A" w:rsidRPr="00134BF1">
        <w:rPr>
          <w:szCs w:val="24"/>
        </w:rPr>
        <w:t>It is hereby found and determined that all formal actions of this Board concerning and relating to the adoption of this resolution were adopted in an open meeting of the Board, and that all deliberations of this Board and any of its committees that resulted in such formal actions were in meetings open to the public, in compliance with all legal requirements, including Section 121.22 of the Ohio Revised Code and any amendments thereto.</w:t>
      </w:r>
    </w:p>
    <w:p w14:paraId="029A5C72" w14:textId="63A76A4D" w:rsidR="001A0930" w:rsidRDefault="001A0930" w:rsidP="00A22B8C"/>
    <w:p w14:paraId="76D923CE" w14:textId="77777777" w:rsidR="001A0930" w:rsidRDefault="001A0930" w:rsidP="001A0930"/>
    <w:p w14:paraId="033F7DFE" w14:textId="77777777" w:rsidR="001A0930" w:rsidRDefault="001A0930" w:rsidP="001A0930">
      <w:pPr>
        <w:ind w:firstLine="720"/>
      </w:pPr>
      <w:r>
        <w:t>____________________________seconded the Motion, and upon roll call, the vote resulted as follows:</w:t>
      </w:r>
    </w:p>
    <w:p w14:paraId="35D12FE6" w14:textId="77777777" w:rsidR="001A0930" w:rsidRPr="0042705D" w:rsidRDefault="001A0930" w:rsidP="001A0930"/>
    <w:p w14:paraId="65596712" w14:textId="77777777" w:rsidR="00A430A2" w:rsidRDefault="00A430A2" w:rsidP="00A430A2"/>
    <w:p w14:paraId="4DE0CE15" w14:textId="77777777" w:rsidR="00A430A2" w:rsidRDefault="00A430A2" w:rsidP="00A430A2">
      <w:pPr>
        <w:tabs>
          <w:tab w:val="left" w:pos="4320"/>
          <w:tab w:val="left" w:pos="4860"/>
          <w:tab w:val="left" w:pos="9180"/>
        </w:tabs>
      </w:pPr>
      <w:r>
        <w:rPr>
          <w:u w:val="single"/>
        </w:rPr>
        <w:tab/>
      </w:r>
      <w:r>
        <w:tab/>
      </w:r>
      <w:r>
        <w:rPr>
          <w:u w:val="single"/>
        </w:rPr>
        <w:tab/>
      </w:r>
    </w:p>
    <w:p w14:paraId="444EC7C2" w14:textId="77777777" w:rsidR="00A430A2" w:rsidRDefault="00A430A2" w:rsidP="00A430A2">
      <w:pPr>
        <w:tabs>
          <w:tab w:val="left" w:pos="4320"/>
          <w:tab w:val="left" w:pos="4860"/>
          <w:tab w:val="left" w:pos="9180"/>
        </w:tabs>
      </w:pPr>
    </w:p>
    <w:p w14:paraId="1D5225EF" w14:textId="77777777" w:rsidR="00A430A2" w:rsidRDefault="00A430A2" w:rsidP="00A430A2">
      <w:pPr>
        <w:tabs>
          <w:tab w:val="left" w:pos="4320"/>
          <w:tab w:val="left" w:pos="4860"/>
          <w:tab w:val="left" w:pos="9180"/>
        </w:tabs>
      </w:pPr>
    </w:p>
    <w:p w14:paraId="73860E19" w14:textId="77777777" w:rsidR="00A430A2" w:rsidRDefault="00A430A2" w:rsidP="00A430A2">
      <w:pPr>
        <w:tabs>
          <w:tab w:val="left" w:pos="4320"/>
          <w:tab w:val="left" w:pos="4860"/>
          <w:tab w:val="left" w:pos="9180"/>
        </w:tabs>
      </w:pPr>
      <w:r>
        <w:rPr>
          <w:u w:val="single"/>
        </w:rPr>
        <w:tab/>
      </w:r>
      <w:r>
        <w:tab/>
      </w:r>
      <w:r>
        <w:rPr>
          <w:u w:val="single"/>
        </w:rPr>
        <w:tab/>
      </w:r>
    </w:p>
    <w:p w14:paraId="78D7D1D6" w14:textId="77777777" w:rsidR="00A430A2" w:rsidRDefault="00A430A2" w:rsidP="00A430A2">
      <w:pPr>
        <w:tabs>
          <w:tab w:val="left" w:pos="4320"/>
          <w:tab w:val="left" w:pos="4860"/>
          <w:tab w:val="left" w:pos="9180"/>
        </w:tabs>
      </w:pPr>
    </w:p>
    <w:p w14:paraId="0A99E938" w14:textId="77777777" w:rsidR="00A430A2" w:rsidRDefault="00A430A2" w:rsidP="00A430A2">
      <w:pPr>
        <w:tabs>
          <w:tab w:val="left" w:pos="4320"/>
          <w:tab w:val="left" w:pos="4860"/>
          <w:tab w:val="left" w:pos="9180"/>
        </w:tabs>
      </w:pPr>
    </w:p>
    <w:p w14:paraId="4D94C12A" w14:textId="77777777" w:rsidR="00A430A2" w:rsidRPr="00A430A2" w:rsidRDefault="00A430A2" w:rsidP="00A430A2">
      <w:pPr>
        <w:tabs>
          <w:tab w:val="left" w:pos="4320"/>
          <w:tab w:val="left" w:pos="4860"/>
          <w:tab w:val="left" w:pos="9180"/>
        </w:tabs>
        <w:jc w:val="center"/>
      </w:pPr>
      <w:r>
        <w:t>____________________________________</w:t>
      </w:r>
    </w:p>
    <w:p w14:paraId="5EC34E75" w14:textId="77777777" w:rsidR="00A430A2" w:rsidRDefault="00A430A2" w:rsidP="00A430A2"/>
    <w:p w14:paraId="3C5E880C" w14:textId="77777777" w:rsidR="001A0930" w:rsidRDefault="001A0930" w:rsidP="001A0930"/>
    <w:p w14:paraId="119600CA" w14:textId="173D008E" w:rsidR="001A0930" w:rsidRDefault="001A0930" w:rsidP="001A0930">
      <w:pPr>
        <w:ind w:left="720"/>
      </w:pPr>
      <w:r>
        <w:t xml:space="preserve">Motion passed and adopted this </w:t>
      </w:r>
      <w:r w:rsidR="00663FCB">
        <w:t>25th</w:t>
      </w:r>
      <w:r>
        <w:t xml:space="preserve"> day of </w:t>
      </w:r>
      <w:r w:rsidR="00663FCB">
        <w:t>August</w:t>
      </w:r>
      <w:r>
        <w:t>, 202</w:t>
      </w:r>
      <w:r w:rsidR="00430BC7">
        <w:t>2</w:t>
      </w:r>
      <w:r>
        <w:t>.</w:t>
      </w:r>
    </w:p>
    <w:p w14:paraId="42A90359" w14:textId="77777777" w:rsidR="001A0930" w:rsidRDefault="001A0930" w:rsidP="001A0930"/>
    <w:p w14:paraId="32E0464D" w14:textId="77777777" w:rsidR="001A0930" w:rsidRDefault="001A0930" w:rsidP="001A0930"/>
    <w:p w14:paraId="60F5D448" w14:textId="77777777" w:rsidR="001A0930" w:rsidRDefault="001A0930" w:rsidP="001A0930">
      <w:pPr>
        <w:ind w:left="5040"/>
      </w:pPr>
      <w:r>
        <w:t>___________________________________</w:t>
      </w:r>
    </w:p>
    <w:p w14:paraId="51DDC5F7" w14:textId="77777777" w:rsidR="001A0930" w:rsidRDefault="001A0930" w:rsidP="001A0930">
      <w:r>
        <w:tab/>
      </w:r>
      <w:r>
        <w:tab/>
      </w:r>
      <w:r>
        <w:tab/>
      </w:r>
      <w:r>
        <w:tab/>
      </w:r>
      <w:r>
        <w:tab/>
      </w:r>
      <w:r>
        <w:tab/>
      </w:r>
      <w:r>
        <w:tab/>
        <w:t>Board President</w:t>
      </w:r>
    </w:p>
    <w:p w14:paraId="44007F94" w14:textId="77777777" w:rsidR="001A0930" w:rsidRPr="0042705D" w:rsidRDefault="001A0930" w:rsidP="001A0930"/>
    <w:p w14:paraId="2D2B0CB0" w14:textId="77777777" w:rsidR="001A0930" w:rsidRDefault="001A0930" w:rsidP="001A0930">
      <w:r>
        <w:t>ATTEST:</w:t>
      </w:r>
    </w:p>
    <w:p w14:paraId="6792927A" w14:textId="77777777" w:rsidR="001A0930" w:rsidRDefault="001A0930" w:rsidP="001A0930"/>
    <w:p w14:paraId="7D0A4AA7" w14:textId="77777777" w:rsidR="001A0930" w:rsidRDefault="001A0930" w:rsidP="001A0930"/>
    <w:p w14:paraId="0EDEDDEF" w14:textId="77777777" w:rsidR="001A0930" w:rsidRDefault="001A0930" w:rsidP="001A0930">
      <w:r>
        <w:t>___________________________________</w:t>
      </w:r>
    </w:p>
    <w:p w14:paraId="16F4D7A5" w14:textId="77777777" w:rsidR="001A0930" w:rsidRDefault="001A0930" w:rsidP="001A0930">
      <w:r>
        <w:t>Treasurer</w:t>
      </w:r>
    </w:p>
    <w:p w14:paraId="073802CE" w14:textId="77777777" w:rsidR="00A40203" w:rsidRDefault="00B37174"/>
    <w:sectPr w:rsidR="00A40203" w:rsidSect="00ED1910">
      <w:footerReference w:type="defaul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ian DeSantis" w:date="2022-06-26T20:41:00Z" w:initials="BD">
    <w:p w14:paraId="4D44A91D" w14:textId="3AE3CA23" w:rsidR="0091403B" w:rsidRDefault="0091403B">
      <w:pPr>
        <w:pStyle w:val="CommentText"/>
      </w:pPr>
      <w:r>
        <w:rPr>
          <w:rStyle w:val="CommentReference"/>
        </w:rPr>
        <w:annotationRef/>
      </w:r>
      <w:r>
        <w:t>Insert regular/special</w:t>
      </w:r>
    </w:p>
  </w:comment>
  <w:comment w:id="2" w:author="Brian DeSantis" w:date="2022-06-26T20:45:00Z" w:initials="BD">
    <w:p w14:paraId="0A32538F" w14:textId="5E8A7873" w:rsidR="00C86E1B" w:rsidRDefault="00C86E1B">
      <w:pPr>
        <w:pStyle w:val="CommentText"/>
      </w:pPr>
      <w:r>
        <w:rPr>
          <w:rStyle w:val="CommentReference"/>
        </w:rPr>
        <w:annotationRef/>
      </w:r>
      <w:r>
        <w:t>The District can will select one of the following.</w:t>
      </w:r>
    </w:p>
  </w:comment>
  <w:comment w:id="3" w:author="Brian DeSantis" w:date="2022-06-26T20:45:00Z" w:initials="BD">
    <w:p w14:paraId="4A287D7F" w14:textId="06EED32C" w:rsidR="00B3610C" w:rsidRDefault="00B3610C">
      <w:pPr>
        <w:pStyle w:val="CommentText"/>
      </w:pPr>
      <w:r>
        <w:rPr>
          <w:rStyle w:val="CommentReference"/>
        </w:rPr>
        <w:annotationRef/>
      </w:r>
      <w:r>
        <w:rPr>
          <w:rStyle w:val="CommentReference"/>
        </w:rPr>
        <w:annotationRef/>
      </w:r>
      <w:r>
        <w:t>Option #2</w:t>
      </w:r>
      <w:r w:rsidR="00C86E1B">
        <w:t xml:space="preserve">: </w:t>
      </w:r>
      <w:r>
        <w:t>Associates Degree or two years of coursework.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44A91D" w15:done="1"/>
  <w15:commentEx w15:paraId="0A32538F" w15:done="0"/>
  <w15:commentEx w15:paraId="4A287D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342F0" w16cex:dateUtc="2022-06-27T00:41:00Z"/>
  <w16cex:commentExtensible w16cex:durableId="266343FE" w16cex:dateUtc="2022-06-27T00:45:00Z"/>
  <w16cex:commentExtensible w16cex:durableId="266343C7" w16cex:dateUtc="2022-06-27T00:44:00Z"/>
  <w16cex:commentExtensible w16cex:durableId="266343DE" w16cex:dateUtc="2022-06-27T00:45:00Z"/>
  <w16cex:commentExtensible w16cex:durableId="266343F4" w16cex:dateUtc="2022-06-27T0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32538F" w16cid:durableId="266343FE"/>
  <w16cid:commentId w16cid:paraId="4A287D7F" w16cid:durableId="266343D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9E475" w14:textId="77777777" w:rsidR="00B37174" w:rsidRDefault="00B37174" w:rsidP="00ED1910">
      <w:r>
        <w:separator/>
      </w:r>
    </w:p>
  </w:endnote>
  <w:endnote w:type="continuationSeparator" w:id="0">
    <w:p w14:paraId="301386B3" w14:textId="77777777" w:rsidR="00B37174" w:rsidRDefault="00B37174" w:rsidP="00ED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117653"/>
      <w:docPartObj>
        <w:docPartGallery w:val="Page Numbers (Bottom of Page)"/>
        <w:docPartUnique/>
      </w:docPartObj>
    </w:sdtPr>
    <w:sdtEndPr>
      <w:rPr>
        <w:noProof/>
      </w:rPr>
    </w:sdtEndPr>
    <w:sdtContent>
      <w:p w14:paraId="7FF58961" w14:textId="008D095A" w:rsidR="00ED1910" w:rsidRDefault="00ED19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0E42E7" w14:textId="77777777" w:rsidR="00ED1910" w:rsidRDefault="00ED1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7AF28" w14:textId="77777777" w:rsidR="00B37174" w:rsidRDefault="00B37174" w:rsidP="00ED1910">
      <w:r>
        <w:separator/>
      </w:r>
    </w:p>
  </w:footnote>
  <w:footnote w:type="continuationSeparator" w:id="0">
    <w:p w14:paraId="529B8688" w14:textId="77777777" w:rsidR="00B37174" w:rsidRDefault="00B37174" w:rsidP="00ED1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E069B"/>
    <w:multiLevelType w:val="hybridMultilevel"/>
    <w:tmpl w:val="2640F0A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DeSantis">
    <w15:presenceInfo w15:providerId="AD" w15:userId="S::bdesantis@pepple-waggoner.com::186eb3ea-a198-40ae-8553-2909f39e1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7I0NTGzMDIwNjRW0lEKTi0uzszPAykwqgUA3NZUuiwAAAA="/>
  </w:docVars>
  <w:rsids>
    <w:rsidRoot w:val="001A0930"/>
    <w:rsid w:val="00001BB0"/>
    <w:rsid w:val="00055D62"/>
    <w:rsid w:val="00060FE5"/>
    <w:rsid w:val="00085B0A"/>
    <w:rsid w:val="00105C9C"/>
    <w:rsid w:val="001257A0"/>
    <w:rsid w:val="00132112"/>
    <w:rsid w:val="0017625E"/>
    <w:rsid w:val="001A0930"/>
    <w:rsid w:val="001A09C4"/>
    <w:rsid w:val="001A3BBF"/>
    <w:rsid w:val="001F029E"/>
    <w:rsid w:val="0020312B"/>
    <w:rsid w:val="0020568E"/>
    <w:rsid w:val="0021650B"/>
    <w:rsid w:val="00227F64"/>
    <w:rsid w:val="00231BC4"/>
    <w:rsid w:val="00261F2D"/>
    <w:rsid w:val="00275BD6"/>
    <w:rsid w:val="002A2372"/>
    <w:rsid w:val="002B57C8"/>
    <w:rsid w:val="002B7AD4"/>
    <w:rsid w:val="002B7B22"/>
    <w:rsid w:val="002C3531"/>
    <w:rsid w:val="002D1444"/>
    <w:rsid w:val="003053DB"/>
    <w:rsid w:val="003174EC"/>
    <w:rsid w:val="0032072D"/>
    <w:rsid w:val="00331A9B"/>
    <w:rsid w:val="00357FBE"/>
    <w:rsid w:val="0039032D"/>
    <w:rsid w:val="00390EEE"/>
    <w:rsid w:val="00395BB1"/>
    <w:rsid w:val="003B024E"/>
    <w:rsid w:val="003B39C9"/>
    <w:rsid w:val="003B761D"/>
    <w:rsid w:val="003D53EA"/>
    <w:rsid w:val="0040422B"/>
    <w:rsid w:val="00425A99"/>
    <w:rsid w:val="00430BC7"/>
    <w:rsid w:val="00453964"/>
    <w:rsid w:val="00472DEC"/>
    <w:rsid w:val="004B1158"/>
    <w:rsid w:val="004B11D2"/>
    <w:rsid w:val="004B2D56"/>
    <w:rsid w:val="004B40C7"/>
    <w:rsid w:val="004B5B98"/>
    <w:rsid w:val="004E653B"/>
    <w:rsid w:val="004F5B23"/>
    <w:rsid w:val="005014CA"/>
    <w:rsid w:val="005146DE"/>
    <w:rsid w:val="00540C9A"/>
    <w:rsid w:val="00572D31"/>
    <w:rsid w:val="005737E3"/>
    <w:rsid w:val="00582558"/>
    <w:rsid w:val="005D1862"/>
    <w:rsid w:val="005D3932"/>
    <w:rsid w:val="005D43BE"/>
    <w:rsid w:val="005E313E"/>
    <w:rsid w:val="00600A06"/>
    <w:rsid w:val="00653167"/>
    <w:rsid w:val="00663FCB"/>
    <w:rsid w:val="00693A44"/>
    <w:rsid w:val="006A0931"/>
    <w:rsid w:val="006A7660"/>
    <w:rsid w:val="006C38B2"/>
    <w:rsid w:val="006D36F2"/>
    <w:rsid w:val="00780B45"/>
    <w:rsid w:val="00786E70"/>
    <w:rsid w:val="007C0DF5"/>
    <w:rsid w:val="007D19CC"/>
    <w:rsid w:val="007E0052"/>
    <w:rsid w:val="007E1B81"/>
    <w:rsid w:val="007F0BA8"/>
    <w:rsid w:val="007F4CEB"/>
    <w:rsid w:val="00821B19"/>
    <w:rsid w:val="00836077"/>
    <w:rsid w:val="00842E22"/>
    <w:rsid w:val="00862365"/>
    <w:rsid w:val="00862DAC"/>
    <w:rsid w:val="00890E38"/>
    <w:rsid w:val="00897B2C"/>
    <w:rsid w:val="008A3A97"/>
    <w:rsid w:val="008A7D02"/>
    <w:rsid w:val="008F0066"/>
    <w:rsid w:val="008F1CF6"/>
    <w:rsid w:val="0090459E"/>
    <w:rsid w:val="0091403B"/>
    <w:rsid w:val="0093718A"/>
    <w:rsid w:val="00942F29"/>
    <w:rsid w:val="0094445F"/>
    <w:rsid w:val="00997E71"/>
    <w:rsid w:val="009D1C6E"/>
    <w:rsid w:val="009D3D96"/>
    <w:rsid w:val="009D7593"/>
    <w:rsid w:val="009E6480"/>
    <w:rsid w:val="009E788D"/>
    <w:rsid w:val="00A046BD"/>
    <w:rsid w:val="00A123D5"/>
    <w:rsid w:val="00A1291E"/>
    <w:rsid w:val="00A22B8C"/>
    <w:rsid w:val="00A23EB4"/>
    <w:rsid w:val="00A2499A"/>
    <w:rsid w:val="00A278DD"/>
    <w:rsid w:val="00A331BF"/>
    <w:rsid w:val="00A40A3D"/>
    <w:rsid w:val="00A430A2"/>
    <w:rsid w:val="00A92FCB"/>
    <w:rsid w:val="00A97D46"/>
    <w:rsid w:val="00AA48AA"/>
    <w:rsid w:val="00AB7B56"/>
    <w:rsid w:val="00AD4BC7"/>
    <w:rsid w:val="00AE1E83"/>
    <w:rsid w:val="00AF32C9"/>
    <w:rsid w:val="00AF3A6C"/>
    <w:rsid w:val="00B34185"/>
    <w:rsid w:val="00B35088"/>
    <w:rsid w:val="00B3610C"/>
    <w:rsid w:val="00B36D02"/>
    <w:rsid w:val="00B37174"/>
    <w:rsid w:val="00B4783D"/>
    <w:rsid w:val="00B770B9"/>
    <w:rsid w:val="00B964C8"/>
    <w:rsid w:val="00BB5AC4"/>
    <w:rsid w:val="00BC13C3"/>
    <w:rsid w:val="00BD1F87"/>
    <w:rsid w:val="00BE540E"/>
    <w:rsid w:val="00BF0C4D"/>
    <w:rsid w:val="00BF46E5"/>
    <w:rsid w:val="00C065E5"/>
    <w:rsid w:val="00C42BC1"/>
    <w:rsid w:val="00C51AE7"/>
    <w:rsid w:val="00C7762E"/>
    <w:rsid w:val="00C86E1B"/>
    <w:rsid w:val="00CB285B"/>
    <w:rsid w:val="00CD1D85"/>
    <w:rsid w:val="00CF72D9"/>
    <w:rsid w:val="00CF7BAD"/>
    <w:rsid w:val="00D0580A"/>
    <w:rsid w:val="00D46FEA"/>
    <w:rsid w:val="00D745AC"/>
    <w:rsid w:val="00D814E5"/>
    <w:rsid w:val="00DC335A"/>
    <w:rsid w:val="00E32347"/>
    <w:rsid w:val="00E60B19"/>
    <w:rsid w:val="00E8001D"/>
    <w:rsid w:val="00EB7A66"/>
    <w:rsid w:val="00EC6056"/>
    <w:rsid w:val="00ED1910"/>
    <w:rsid w:val="00ED49F1"/>
    <w:rsid w:val="00EF6917"/>
    <w:rsid w:val="00F27568"/>
    <w:rsid w:val="00F4213F"/>
    <w:rsid w:val="00F5750D"/>
    <w:rsid w:val="00F64DB5"/>
    <w:rsid w:val="00FB3885"/>
    <w:rsid w:val="00FD3209"/>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4888"/>
  <w15:chartTrackingRefBased/>
  <w15:docId w15:val="{E0D76AB9-794C-42D6-885E-C09A4B6A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930"/>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1F87"/>
    <w:pPr>
      <w:framePr w:w="7920" w:h="1980" w:hRule="exact" w:hSpace="180" w:wrap="auto" w:hAnchor="page" w:xAlign="center" w:yAlign="bottom"/>
      <w:ind w:left="2880"/>
    </w:pPr>
    <w:rPr>
      <w:rFonts w:eastAsiaTheme="majorEastAsia" w:cstheme="majorBidi"/>
    </w:rPr>
  </w:style>
  <w:style w:type="paragraph" w:customStyle="1" w:styleId="A">
    <w:name w:val="A"/>
    <w:next w:val="Normal"/>
    <w:qFormat/>
    <w:rsid w:val="00572D31"/>
    <w:pPr>
      <w:ind w:left="720" w:hanging="720"/>
      <w:jc w:val="both"/>
    </w:pPr>
    <w:rPr>
      <w:sz w:val="24"/>
    </w:rPr>
  </w:style>
  <w:style w:type="paragraph" w:customStyle="1" w:styleId="A1">
    <w:name w:val="A1"/>
    <w:basedOn w:val="A"/>
    <w:next w:val="Normal"/>
    <w:qFormat/>
    <w:rsid w:val="00B35088"/>
    <w:pPr>
      <w:keepLines/>
      <w:ind w:left="1440"/>
    </w:pPr>
    <w:rPr>
      <w:rFonts w:cs="Arial"/>
    </w:rPr>
  </w:style>
  <w:style w:type="paragraph" w:customStyle="1" w:styleId="A2">
    <w:name w:val="A2"/>
    <w:next w:val="Normal"/>
    <w:qFormat/>
    <w:rsid w:val="00572D31"/>
    <w:pPr>
      <w:ind w:left="2160" w:hanging="720"/>
      <w:jc w:val="both"/>
    </w:pPr>
    <w:rPr>
      <w:sz w:val="24"/>
    </w:rPr>
  </w:style>
  <w:style w:type="paragraph" w:customStyle="1" w:styleId="A3">
    <w:name w:val="A3"/>
    <w:next w:val="Normal"/>
    <w:qFormat/>
    <w:rsid w:val="00572D31"/>
    <w:pPr>
      <w:ind w:left="2880" w:hanging="720"/>
      <w:jc w:val="both"/>
    </w:pPr>
    <w:rPr>
      <w:sz w:val="24"/>
    </w:rPr>
  </w:style>
  <w:style w:type="paragraph" w:customStyle="1" w:styleId="A4">
    <w:name w:val="A4"/>
    <w:next w:val="Normal"/>
    <w:qFormat/>
    <w:rsid w:val="00572D31"/>
    <w:pPr>
      <w:ind w:left="3600" w:hanging="720"/>
      <w:jc w:val="both"/>
    </w:pPr>
    <w:rPr>
      <w:sz w:val="24"/>
    </w:rPr>
  </w:style>
  <w:style w:type="paragraph" w:customStyle="1" w:styleId="A5">
    <w:name w:val="A5"/>
    <w:next w:val="Normal"/>
    <w:qFormat/>
    <w:rsid w:val="00572D31"/>
    <w:pPr>
      <w:ind w:left="4320" w:hanging="720"/>
      <w:jc w:val="both"/>
    </w:pPr>
    <w:rPr>
      <w:sz w:val="24"/>
    </w:rPr>
  </w:style>
  <w:style w:type="paragraph" w:customStyle="1" w:styleId="A6">
    <w:name w:val="A6"/>
    <w:next w:val="Normal"/>
    <w:qFormat/>
    <w:rsid w:val="00572D31"/>
    <w:pPr>
      <w:ind w:left="5040" w:hanging="720"/>
      <w:jc w:val="both"/>
    </w:pPr>
    <w:rPr>
      <w:sz w:val="24"/>
    </w:rPr>
  </w:style>
  <w:style w:type="paragraph" w:customStyle="1" w:styleId="B">
    <w:name w:val="B"/>
    <w:next w:val="Normal"/>
    <w:qFormat/>
    <w:rsid w:val="00572D31"/>
    <w:pPr>
      <w:ind w:left="720"/>
      <w:jc w:val="both"/>
    </w:pPr>
    <w:rPr>
      <w:sz w:val="24"/>
    </w:rPr>
  </w:style>
  <w:style w:type="paragraph" w:customStyle="1" w:styleId="B1">
    <w:name w:val="B1"/>
    <w:next w:val="Normal"/>
    <w:qFormat/>
    <w:rsid w:val="00572D31"/>
    <w:pPr>
      <w:ind w:left="1440"/>
      <w:jc w:val="both"/>
    </w:pPr>
    <w:rPr>
      <w:sz w:val="24"/>
    </w:rPr>
  </w:style>
  <w:style w:type="paragraph" w:customStyle="1" w:styleId="B2">
    <w:name w:val="B2"/>
    <w:next w:val="Normal"/>
    <w:qFormat/>
    <w:rsid w:val="00572D31"/>
    <w:pPr>
      <w:ind w:left="2160"/>
      <w:jc w:val="both"/>
    </w:pPr>
    <w:rPr>
      <w:sz w:val="24"/>
    </w:rPr>
  </w:style>
  <w:style w:type="paragraph" w:customStyle="1" w:styleId="B3">
    <w:name w:val="B3"/>
    <w:next w:val="Normal"/>
    <w:qFormat/>
    <w:rsid w:val="00572D31"/>
    <w:pPr>
      <w:ind w:left="2880"/>
      <w:jc w:val="both"/>
    </w:pPr>
    <w:rPr>
      <w:sz w:val="24"/>
    </w:rPr>
  </w:style>
  <w:style w:type="paragraph" w:customStyle="1" w:styleId="B4">
    <w:name w:val="B4"/>
    <w:next w:val="Normal"/>
    <w:qFormat/>
    <w:rsid w:val="00572D31"/>
    <w:pPr>
      <w:ind w:left="3600"/>
      <w:jc w:val="both"/>
    </w:pPr>
    <w:rPr>
      <w:sz w:val="24"/>
    </w:rPr>
  </w:style>
  <w:style w:type="paragraph" w:customStyle="1" w:styleId="B5">
    <w:name w:val="B5"/>
    <w:next w:val="Normal"/>
    <w:qFormat/>
    <w:rsid w:val="00572D31"/>
    <w:pPr>
      <w:ind w:left="4320"/>
      <w:jc w:val="both"/>
    </w:pPr>
    <w:rPr>
      <w:sz w:val="24"/>
    </w:rPr>
  </w:style>
  <w:style w:type="paragraph" w:customStyle="1" w:styleId="B6">
    <w:name w:val="B6"/>
    <w:next w:val="Normal"/>
    <w:qFormat/>
    <w:rsid w:val="00572D31"/>
    <w:pPr>
      <w:ind w:left="5040"/>
      <w:jc w:val="both"/>
    </w:pPr>
    <w:rPr>
      <w:sz w:val="24"/>
    </w:rPr>
  </w:style>
  <w:style w:type="paragraph" w:customStyle="1" w:styleId="C">
    <w:name w:val="C"/>
    <w:next w:val="Normal"/>
    <w:qFormat/>
    <w:rsid w:val="005146DE"/>
    <w:pPr>
      <w:tabs>
        <w:tab w:val="left" w:pos="720"/>
      </w:tabs>
      <w:ind w:left="1440" w:hanging="1440"/>
      <w:jc w:val="both"/>
    </w:pPr>
    <w:rPr>
      <w:sz w:val="24"/>
    </w:rPr>
  </w:style>
  <w:style w:type="paragraph" w:customStyle="1" w:styleId="C1">
    <w:name w:val="C1"/>
    <w:next w:val="Normal"/>
    <w:qFormat/>
    <w:rsid w:val="00572D31"/>
    <w:pPr>
      <w:tabs>
        <w:tab w:val="left" w:pos="1440"/>
      </w:tabs>
      <w:ind w:left="2160" w:hanging="1440"/>
      <w:jc w:val="both"/>
    </w:pPr>
    <w:rPr>
      <w:sz w:val="24"/>
    </w:rPr>
  </w:style>
  <w:style w:type="paragraph" w:customStyle="1" w:styleId="C2">
    <w:name w:val="C2"/>
    <w:next w:val="Normal"/>
    <w:qFormat/>
    <w:rsid w:val="00572D31"/>
    <w:pPr>
      <w:tabs>
        <w:tab w:val="left" w:pos="2160"/>
      </w:tabs>
      <w:ind w:left="2880" w:hanging="1440"/>
      <w:jc w:val="both"/>
    </w:pPr>
    <w:rPr>
      <w:sz w:val="24"/>
    </w:rPr>
  </w:style>
  <w:style w:type="paragraph" w:customStyle="1" w:styleId="C3">
    <w:name w:val="C3"/>
    <w:next w:val="Normal"/>
    <w:qFormat/>
    <w:rsid w:val="00572D31"/>
    <w:pPr>
      <w:tabs>
        <w:tab w:val="left" w:pos="2880"/>
      </w:tabs>
      <w:ind w:left="3600" w:hanging="1440"/>
      <w:jc w:val="both"/>
    </w:pPr>
    <w:rPr>
      <w:sz w:val="24"/>
    </w:rPr>
  </w:style>
  <w:style w:type="paragraph" w:customStyle="1" w:styleId="C4">
    <w:name w:val="C4"/>
    <w:next w:val="Normal"/>
    <w:qFormat/>
    <w:rsid w:val="00572D31"/>
    <w:pPr>
      <w:tabs>
        <w:tab w:val="left" w:pos="3600"/>
      </w:tabs>
      <w:ind w:left="4320" w:hanging="1440"/>
      <w:jc w:val="both"/>
    </w:pPr>
    <w:rPr>
      <w:sz w:val="24"/>
    </w:rPr>
  </w:style>
  <w:style w:type="paragraph" w:customStyle="1" w:styleId="C5">
    <w:name w:val="C5"/>
    <w:next w:val="Normal"/>
    <w:qFormat/>
    <w:rsid w:val="00572D31"/>
    <w:pPr>
      <w:tabs>
        <w:tab w:val="left" w:pos="4320"/>
      </w:tabs>
      <w:ind w:left="5040" w:hanging="1440"/>
      <w:jc w:val="both"/>
    </w:pPr>
    <w:rPr>
      <w:sz w:val="24"/>
    </w:rPr>
  </w:style>
  <w:style w:type="paragraph" w:customStyle="1" w:styleId="DI">
    <w:name w:val="DI"/>
    <w:next w:val="Normal"/>
    <w:qFormat/>
    <w:rsid w:val="00572D31"/>
    <w:pPr>
      <w:ind w:left="720" w:right="720"/>
      <w:jc w:val="both"/>
    </w:pPr>
    <w:rPr>
      <w:sz w:val="24"/>
    </w:rPr>
  </w:style>
  <w:style w:type="paragraph" w:customStyle="1" w:styleId="DII">
    <w:name w:val="DII"/>
    <w:next w:val="Normal"/>
    <w:qFormat/>
    <w:rsid w:val="00572D31"/>
    <w:pPr>
      <w:ind w:left="1440" w:right="1440"/>
      <w:jc w:val="both"/>
    </w:pPr>
    <w:rPr>
      <w:sz w:val="24"/>
    </w:rPr>
  </w:style>
  <w:style w:type="paragraph" w:customStyle="1" w:styleId="DIIA">
    <w:name w:val="DIIA"/>
    <w:next w:val="Normal"/>
    <w:qFormat/>
    <w:rsid w:val="00572D31"/>
    <w:pPr>
      <w:ind w:left="2160" w:right="1440" w:hanging="720"/>
      <w:jc w:val="both"/>
    </w:pPr>
    <w:rPr>
      <w:sz w:val="24"/>
    </w:rPr>
  </w:style>
  <w:style w:type="paragraph" w:customStyle="1" w:styleId="DIIB">
    <w:name w:val="DIIB"/>
    <w:next w:val="Normal"/>
    <w:qFormat/>
    <w:rsid w:val="00572D31"/>
    <w:pPr>
      <w:ind w:left="2160" w:right="1440"/>
      <w:jc w:val="both"/>
    </w:pPr>
    <w:rPr>
      <w:sz w:val="24"/>
    </w:rPr>
  </w:style>
  <w:style w:type="paragraph" w:customStyle="1" w:styleId="DIIA1">
    <w:name w:val="DIIA1"/>
    <w:next w:val="Normal"/>
    <w:qFormat/>
    <w:rsid w:val="00572D31"/>
    <w:pPr>
      <w:ind w:left="2880" w:right="1440" w:hanging="720"/>
      <w:jc w:val="both"/>
    </w:pPr>
    <w:rPr>
      <w:sz w:val="24"/>
    </w:rPr>
  </w:style>
  <w:style w:type="paragraph" w:customStyle="1" w:styleId="DIIB1">
    <w:name w:val="DIIB1"/>
    <w:next w:val="Normal"/>
    <w:qFormat/>
    <w:rsid w:val="00572D31"/>
    <w:pPr>
      <w:ind w:left="2880" w:right="1440"/>
      <w:jc w:val="both"/>
    </w:pPr>
    <w:rPr>
      <w:sz w:val="24"/>
    </w:rPr>
  </w:style>
  <w:style w:type="paragraph" w:customStyle="1" w:styleId="DIIA2">
    <w:name w:val="DIIA2"/>
    <w:next w:val="Normal"/>
    <w:qFormat/>
    <w:rsid w:val="00572D31"/>
    <w:pPr>
      <w:ind w:left="3600" w:right="1440" w:hanging="720"/>
      <w:jc w:val="both"/>
    </w:pPr>
    <w:rPr>
      <w:sz w:val="24"/>
    </w:rPr>
  </w:style>
  <w:style w:type="paragraph" w:customStyle="1" w:styleId="DIIB2">
    <w:name w:val="DIIB2"/>
    <w:next w:val="Normal"/>
    <w:qFormat/>
    <w:rsid w:val="00572D31"/>
    <w:pPr>
      <w:ind w:left="3600" w:right="1440"/>
      <w:jc w:val="both"/>
    </w:pPr>
    <w:rPr>
      <w:sz w:val="24"/>
    </w:rPr>
  </w:style>
  <w:style w:type="paragraph" w:customStyle="1" w:styleId="E">
    <w:name w:val="E"/>
    <w:next w:val="Normal"/>
    <w:qFormat/>
    <w:rsid w:val="00572D31"/>
    <w:pPr>
      <w:ind w:left="1080" w:hanging="1080"/>
      <w:jc w:val="both"/>
    </w:pPr>
    <w:rPr>
      <w:sz w:val="24"/>
    </w:rPr>
  </w:style>
  <w:style w:type="paragraph" w:customStyle="1" w:styleId="E1">
    <w:name w:val="E1"/>
    <w:next w:val="Normal"/>
    <w:qFormat/>
    <w:rsid w:val="00572D31"/>
    <w:pPr>
      <w:ind w:left="2160" w:hanging="1080"/>
      <w:jc w:val="both"/>
    </w:pPr>
    <w:rPr>
      <w:sz w:val="24"/>
    </w:rPr>
  </w:style>
  <w:style w:type="paragraph" w:customStyle="1" w:styleId="E2">
    <w:name w:val="E2"/>
    <w:next w:val="Normal"/>
    <w:qFormat/>
    <w:rsid w:val="00572D31"/>
    <w:pPr>
      <w:ind w:left="3240" w:hanging="1080"/>
      <w:jc w:val="both"/>
    </w:pPr>
    <w:rPr>
      <w:sz w:val="24"/>
    </w:rPr>
  </w:style>
  <w:style w:type="paragraph" w:customStyle="1" w:styleId="E3">
    <w:name w:val="E3"/>
    <w:next w:val="Normal"/>
    <w:qFormat/>
    <w:rsid w:val="00572D31"/>
    <w:pPr>
      <w:ind w:left="4320" w:hanging="1080"/>
      <w:jc w:val="both"/>
    </w:pPr>
    <w:rPr>
      <w:sz w:val="24"/>
    </w:rPr>
  </w:style>
  <w:style w:type="paragraph" w:customStyle="1" w:styleId="E4">
    <w:name w:val="E4"/>
    <w:next w:val="Normal"/>
    <w:qFormat/>
    <w:rsid w:val="00572D31"/>
    <w:pPr>
      <w:ind w:left="5400" w:hanging="1080"/>
      <w:jc w:val="both"/>
    </w:pPr>
    <w:rPr>
      <w:sz w:val="24"/>
    </w:rPr>
  </w:style>
  <w:style w:type="paragraph" w:customStyle="1" w:styleId="E5">
    <w:name w:val="E5"/>
    <w:next w:val="Normal"/>
    <w:qFormat/>
    <w:rsid w:val="00572D31"/>
    <w:pPr>
      <w:ind w:left="6480" w:hanging="1080"/>
      <w:jc w:val="both"/>
    </w:pPr>
    <w:rPr>
      <w:sz w:val="24"/>
    </w:rPr>
  </w:style>
  <w:style w:type="paragraph" w:customStyle="1" w:styleId="E6">
    <w:name w:val="E6"/>
    <w:next w:val="Normal"/>
    <w:qFormat/>
    <w:rsid w:val="00572D31"/>
    <w:pPr>
      <w:ind w:left="7560" w:hanging="1080"/>
      <w:jc w:val="both"/>
    </w:pPr>
    <w:rPr>
      <w:sz w:val="24"/>
    </w:rPr>
  </w:style>
  <w:style w:type="paragraph" w:customStyle="1" w:styleId="F">
    <w:name w:val="F"/>
    <w:next w:val="Normal"/>
    <w:qFormat/>
    <w:rsid w:val="00572D31"/>
    <w:pPr>
      <w:ind w:left="1080"/>
      <w:jc w:val="both"/>
    </w:pPr>
    <w:rPr>
      <w:sz w:val="24"/>
    </w:rPr>
  </w:style>
  <w:style w:type="paragraph" w:customStyle="1" w:styleId="F1">
    <w:name w:val="F1"/>
    <w:next w:val="Normal"/>
    <w:qFormat/>
    <w:rsid w:val="00572D31"/>
    <w:pPr>
      <w:ind w:left="2160"/>
      <w:jc w:val="both"/>
    </w:pPr>
    <w:rPr>
      <w:sz w:val="24"/>
    </w:rPr>
  </w:style>
  <w:style w:type="paragraph" w:customStyle="1" w:styleId="F2">
    <w:name w:val="F2"/>
    <w:next w:val="Normal"/>
    <w:qFormat/>
    <w:rsid w:val="00572D31"/>
    <w:pPr>
      <w:ind w:left="3240"/>
      <w:jc w:val="both"/>
    </w:pPr>
    <w:rPr>
      <w:sz w:val="24"/>
    </w:rPr>
  </w:style>
  <w:style w:type="paragraph" w:customStyle="1" w:styleId="F3">
    <w:name w:val="F3"/>
    <w:next w:val="Normal"/>
    <w:qFormat/>
    <w:rsid w:val="00572D31"/>
    <w:pPr>
      <w:ind w:left="4320"/>
      <w:jc w:val="both"/>
    </w:pPr>
    <w:rPr>
      <w:sz w:val="24"/>
    </w:rPr>
  </w:style>
  <w:style w:type="paragraph" w:customStyle="1" w:styleId="F4">
    <w:name w:val="F4"/>
    <w:next w:val="Normal"/>
    <w:qFormat/>
    <w:rsid w:val="00572D31"/>
    <w:pPr>
      <w:ind w:left="5400"/>
      <w:jc w:val="both"/>
    </w:pPr>
    <w:rPr>
      <w:sz w:val="24"/>
    </w:rPr>
  </w:style>
  <w:style w:type="paragraph" w:customStyle="1" w:styleId="F5">
    <w:name w:val="F5"/>
    <w:next w:val="Normal"/>
    <w:qFormat/>
    <w:rsid w:val="00572D31"/>
    <w:pPr>
      <w:ind w:left="6480"/>
      <w:jc w:val="both"/>
    </w:pPr>
    <w:rPr>
      <w:sz w:val="24"/>
    </w:rPr>
  </w:style>
  <w:style w:type="paragraph" w:customStyle="1" w:styleId="F6">
    <w:name w:val="F6"/>
    <w:next w:val="Normal"/>
    <w:qFormat/>
    <w:rsid w:val="00572D31"/>
    <w:pPr>
      <w:ind w:left="7560"/>
      <w:jc w:val="both"/>
    </w:pPr>
    <w:rPr>
      <w:sz w:val="24"/>
    </w:rPr>
  </w:style>
  <w:style w:type="paragraph" w:customStyle="1" w:styleId="G">
    <w:name w:val="G"/>
    <w:next w:val="Normal"/>
    <w:qFormat/>
    <w:rsid w:val="00231BC4"/>
    <w:pPr>
      <w:ind w:left="2160" w:hanging="2160"/>
      <w:jc w:val="both"/>
    </w:pPr>
    <w:rPr>
      <w:sz w:val="24"/>
    </w:rPr>
  </w:style>
  <w:style w:type="paragraph" w:customStyle="1" w:styleId="G1">
    <w:name w:val="G1"/>
    <w:next w:val="Normal"/>
    <w:qFormat/>
    <w:rsid w:val="00231BC4"/>
    <w:pPr>
      <w:ind w:left="4320" w:hanging="2160"/>
      <w:jc w:val="both"/>
    </w:pPr>
    <w:rPr>
      <w:sz w:val="24"/>
    </w:rPr>
  </w:style>
  <w:style w:type="paragraph" w:customStyle="1" w:styleId="CM202">
    <w:name w:val="CM202"/>
    <w:basedOn w:val="Normal"/>
    <w:next w:val="Normal"/>
    <w:uiPriority w:val="99"/>
    <w:rsid w:val="006A7660"/>
  </w:style>
  <w:style w:type="paragraph" w:styleId="EnvelopeReturn">
    <w:name w:val="envelope return"/>
    <w:basedOn w:val="Normal"/>
    <w:uiPriority w:val="99"/>
    <w:semiHidden/>
    <w:unhideWhenUsed/>
    <w:rsid w:val="002B7B22"/>
    <w:rPr>
      <w:rFonts w:eastAsiaTheme="majorEastAsia" w:cstheme="majorBidi"/>
      <w:sz w:val="20"/>
    </w:rPr>
  </w:style>
  <w:style w:type="paragraph" w:customStyle="1" w:styleId="G2">
    <w:name w:val="G2"/>
    <w:next w:val="Normal"/>
    <w:qFormat/>
    <w:rsid w:val="00231BC4"/>
    <w:pPr>
      <w:ind w:left="6480" w:hanging="2160"/>
      <w:jc w:val="both"/>
    </w:pPr>
    <w:rPr>
      <w:rFonts w:cstheme="minorBidi"/>
      <w:sz w:val="24"/>
      <w:szCs w:val="22"/>
    </w:rPr>
  </w:style>
  <w:style w:type="paragraph" w:customStyle="1" w:styleId="G3">
    <w:name w:val="G3"/>
    <w:next w:val="Normal"/>
    <w:qFormat/>
    <w:rsid w:val="00231BC4"/>
    <w:pPr>
      <w:ind w:left="8640" w:hanging="2160"/>
      <w:jc w:val="both"/>
    </w:pPr>
    <w:rPr>
      <w:rFonts w:cstheme="minorBidi"/>
      <w:sz w:val="24"/>
      <w:szCs w:val="22"/>
    </w:rPr>
  </w:style>
  <w:style w:type="paragraph" w:customStyle="1" w:styleId="H">
    <w:name w:val="H"/>
    <w:next w:val="Normal"/>
    <w:qFormat/>
    <w:rsid w:val="005014CA"/>
    <w:pPr>
      <w:ind w:left="2160"/>
      <w:jc w:val="both"/>
    </w:pPr>
    <w:rPr>
      <w:rFonts w:cstheme="minorBidi"/>
      <w:sz w:val="24"/>
      <w:szCs w:val="22"/>
    </w:rPr>
  </w:style>
  <w:style w:type="paragraph" w:customStyle="1" w:styleId="H1">
    <w:name w:val="H1"/>
    <w:next w:val="Normal"/>
    <w:qFormat/>
    <w:rsid w:val="005014CA"/>
    <w:pPr>
      <w:ind w:left="4320"/>
      <w:jc w:val="both"/>
    </w:pPr>
    <w:rPr>
      <w:rFonts w:cstheme="minorBidi"/>
      <w:sz w:val="24"/>
      <w:szCs w:val="22"/>
    </w:rPr>
  </w:style>
  <w:style w:type="paragraph" w:customStyle="1" w:styleId="H2">
    <w:name w:val="H2"/>
    <w:next w:val="Normal"/>
    <w:qFormat/>
    <w:rsid w:val="005014CA"/>
    <w:pPr>
      <w:ind w:left="6480"/>
      <w:jc w:val="both"/>
    </w:pPr>
    <w:rPr>
      <w:rFonts w:cstheme="minorBidi"/>
      <w:sz w:val="24"/>
      <w:szCs w:val="22"/>
    </w:rPr>
  </w:style>
  <w:style w:type="paragraph" w:customStyle="1" w:styleId="H3">
    <w:name w:val="H3"/>
    <w:next w:val="Normal"/>
    <w:qFormat/>
    <w:rsid w:val="005014CA"/>
    <w:pPr>
      <w:ind w:left="8640"/>
      <w:jc w:val="both"/>
    </w:pPr>
    <w:rPr>
      <w:rFonts w:cstheme="minorBidi"/>
      <w:sz w:val="24"/>
      <w:szCs w:val="22"/>
    </w:rPr>
  </w:style>
  <w:style w:type="paragraph" w:customStyle="1" w:styleId="I">
    <w:name w:val="I"/>
    <w:next w:val="Normal"/>
    <w:qFormat/>
    <w:rsid w:val="005014CA"/>
    <w:pPr>
      <w:ind w:left="1440" w:hanging="1440"/>
      <w:jc w:val="both"/>
    </w:pPr>
    <w:rPr>
      <w:rFonts w:cstheme="minorBidi"/>
      <w:sz w:val="24"/>
      <w:szCs w:val="22"/>
    </w:rPr>
  </w:style>
  <w:style w:type="paragraph" w:customStyle="1" w:styleId="I1">
    <w:name w:val="I1"/>
    <w:next w:val="Normal"/>
    <w:qFormat/>
    <w:rsid w:val="005014CA"/>
    <w:pPr>
      <w:ind w:left="2880" w:hanging="1440"/>
      <w:jc w:val="both"/>
    </w:pPr>
    <w:rPr>
      <w:rFonts w:cstheme="minorBidi"/>
      <w:sz w:val="24"/>
      <w:szCs w:val="22"/>
    </w:rPr>
  </w:style>
  <w:style w:type="paragraph" w:customStyle="1" w:styleId="I2">
    <w:name w:val="I2"/>
    <w:next w:val="Normal"/>
    <w:qFormat/>
    <w:rsid w:val="005014CA"/>
    <w:pPr>
      <w:ind w:left="4320" w:hanging="1440"/>
      <w:jc w:val="both"/>
    </w:pPr>
    <w:rPr>
      <w:rFonts w:cstheme="minorBidi"/>
      <w:sz w:val="24"/>
      <w:szCs w:val="22"/>
    </w:rPr>
  </w:style>
  <w:style w:type="paragraph" w:customStyle="1" w:styleId="I3">
    <w:name w:val="I3"/>
    <w:next w:val="Normal"/>
    <w:qFormat/>
    <w:rsid w:val="005014CA"/>
    <w:pPr>
      <w:ind w:left="5760" w:hanging="1440"/>
      <w:jc w:val="both"/>
    </w:pPr>
    <w:rPr>
      <w:rFonts w:cstheme="minorBidi"/>
      <w:sz w:val="24"/>
      <w:szCs w:val="22"/>
    </w:rPr>
  </w:style>
  <w:style w:type="paragraph" w:customStyle="1" w:styleId="I4">
    <w:name w:val="I4"/>
    <w:next w:val="Normal"/>
    <w:qFormat/>
    <w:rsid w:val="005014CA"/>
    <w:pPr>
      <w:ind w:left="7200" w:hanging="1440"/>
      <w:jc w:val="both"/>
    </w:pPr>
    <w:rPr>
      <w:rFonts w:cstheme="minorBidi"/>
      <w:sz w:val="24"/>
      <w:szCs w:val="22"/>
    </w:rPr>
  </w:style>
  <w:style w:type="paragraph" w:customStyle="1" w:styleId="J">
    <w:name w:val="J"/>
    <w:next w:val="Normal"/>
    <w:qFormat/>
    <w:rsid w:val="005014CA"/>
    <w:pPr>
      <w:ind w:left="1440"/>
      <w:jc w:val="both"/>
    </w:pPr>
    <w:rPr>
      <w:rFonts w:cstheme="minorBidi"/>
      <w:sz w:val="24"/>
      <w:szCs w:val="22"/>
    </w:rPr>
  </w:style>
  <w:style w:type="paragraph" w:customStyle="1" w:styleId="J1">
    <w:name w:val="J1"/>
    <w:next w:val="Normal"/>
    <w:qFormat/>
    <w:rsid w:val="005014CA"/>
    <w:pPr>
      <w:ind w:left="2880"/>
      <w:jc w:val="both"/>
    </w:pPr>
    <w:rPr>
      <w:rFonts w:cstheme="minorBidi"/>
      <w:sz w:val="24"/>
      <w:szCs w:val="22"/>
    </w:rPr>
  </w:style>
  <w:style w:type="paragraph" w:customStyle="1" w:styleId="J2">
    <w:name w:val="J2"/>
    <w:next w:val="Normal"/>
    <w:qFormat/>
    <w:rsid w:val="005014CA"/>
    <w:pPr>
      <w:ind w:left="4320"/>
      <w:jc w:val="both"/>
    </w:pPr>
    <w:rPr>
      <w:rFonts w:cstheme="minorBidi"/>
      <w:sz w:val="24"/>
      <w:szCs w:val="22"/>
    </w:rPr>
  </w:style>
  <w:style w:type="paragraph" w:customStyle="1" w:styleId="J3">
    <w:name w:val="J3"/>
    <w:next w:val="Normal"/>
    <w:qFormat/>
    <w:rsid w:val="005014CA"/>
    <w:pPr>
      <w:ind w:left="5760"/>
      <w:jc w:val="both"/>
    </w:pPr>
    <w:rPr>
      <w:rFonts w:cstheme="minorBidi"/>
      <w:sz w:val="24"/>
      <w:szCs w:val="22"/>
    </w:rPr>
  </w:style>
  <w:style w:type="paragraph" w:customStyle="1" w:styleId="J4">
    <w:name w:val="J4"/>
    <w:next w:val="Normal"/>
    <w:qFormat/>
    <w:rsid w:val="005014CA"/>
    <w:pPr>
      <w:ind w:left="7200"/>
      <w:jc w:val="both"/>
    </w:pPr>
    <w:rPr>
      <w:rFonts w:cstheme="minorBidi"/>
      <w:sz w:val="24"/>
      <w:szCs w:val="22"/>
    </w:rPr>
  </w:style>
  <w:style w:type="paragraph" w:styleId="ListParagraph">
    <w:name w:val="List Paragraph"/>
    <w:basedOn w:val="Normal"/>
    <w:uiPriority w:val="34"/>
    <w:qFormat/>
    <w:rsid w:val="001A0930"/>
    <w:pPr>
      <w:ind w:left="720"/>
      <w:contextualSpacing/>
    </w:pPr>
  </w:style>
  <w:style w:type="character" w:styleId="CommentReference">
    <w:name w:val="annotation reference"/>
    <w:basedOn w:val="DefaultParagraphFont"/>
    <w:uiPriority w:val="99"/>
    <w:semiHidden/>
    <w:unhideWhenUsed/>
    <w:rsid w:val="001A0930"/>
    <w:rPr>
      <w:sz w:val="16"/>
      <w:szCs w:val="16"/>
    </w:rPr>
  </w:style>
  <w:style w:type="paragraph" w:styleId="CommentText">
    <w:name w:val="annotation text"/>
    <w:basedOn w:val="Normal"/>
    <w:link w:val="CommentTextChar"/>
    <w:uiPriority w:val="99"/>
    <w:semiHidden/>
    <w:unhideWhenUsed/>
    <w:rsid w:val="001A0930"/>
    <w:rPr>
      <w:sz w:val="20"/>
    </w:rPr>
  </w:style>
  <w:style w:type="character" w:customStyle="1" w:styleId="CommentTextChar">
    <w:name w:val="Comment Text Char"/>
    <w:basedOn w:val="DefaultParagraphFont"/>
    <w:link w:val="CommentText"/>
    <w:uiPriority w:val="99"/>
    <w:semiHidden/>
    <w:rsid w:val="001A0930"/>
  </w:style>
  <w:style w:type="paragraph" w:styleId="BalloonText">
    <w:name w:val="Balloon Text"/>
    <w:basedOn w:val="Normal"/>
    <w:link w:val="BalloonTextChar"/>
    <w:uiPriority w:val="99"/>
    <w:semiHidden/>
    <w:unhideWhenUsed/>
    <w:rsid w:val="001A0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930"/>
    <w:rPr>
      <w:rFonts w:ascii="Segoe UI" w:hAnsi="Segoe UI" w:cs="Segoe UI"/>
      <w:sz w:val="18"/>
      <w:szCs w:val="18"/>
    </w:rPr>
  </w:style>
  <w:style w:type="paragraph" w:styleId="Header">
    <w:name w:val="header"/>
    <w:basedOn w:val="Normal"/>
    <w:link w:val="HeaderChar"/>
    <w:uiPriority w:val="99"/>
    <w:unhideWhenUsed/>
    <w:rsid w:val="00ED1910"/>
    <w:pPr>
      <w:tabs>
        <w:tab w:val="center" w:pos="4680"/>
        <w:tab w:val="right" w:pos="9360"/>
      </w:tabs>
    </w:pPr>
  </w:style>
  <w:style w:type="character" w:customStyle="1" w:styleId="HeaderChar">
    <w:name w:val="Header Char"/>
    <w:basedOn w:val="DefaultParagraphFont"/>
    <w:link w:val="Header"/>
    <w:uiPriority w:val="99"/>
    <w:rsid w:val="00ED1910"/>
    <w:rPr>
      <w:sz w:val="24"/>
    </w:rPr>
  </w:style>
  <w:style w:type="paragraph" w:styleId="Footer">
    <w:name w:val="footer"/>
    <w:basedOn w:val="Normal"/>
    <w:link w:val="FooterChar"/>
    <w:uiPriority w:val="99"/>
    <w:unhideWhenUsed/>
    <w:rsid w:val="00ED1910"/>
    <w:pPr>
      <w:tabs>
        <w:tab w:val="center" w:pos="4680"/>
        <w:tab w:val="right" w:pos="9360"/>
      </w:tabs>
    </w:pPr>
  </w:style>
  <w:style w:type="character" w:customStyle="1" w:styleId="FooterChar">
    <w:name w:val="Footer Char"/>
    <w:basedOn w:val="DefaultParagraphFont"/>
    <w:link w:val="Footer"/>
    <w:uiPriority w:val="99"/>
    <w:rsid w:val="00ED1910"/>
    <w:rPr>
      <w:sz w:val="24"/>
    </w:rPr>
  </w:style>
  <w:style w:type="paragraph" w:styleId="CommentSubject">
    <w:name w:val="annotation subject"/>
    <w:basedOn w:val="CommentText"/>
    <w:next w:val="CommentText"/>
    <w:link w:val="CommentSubjectChar"/>
    <w:uiPriority w:val="99"/>
    <w:semiHidden/>
    <w:unhideWhenUsed/>
    <w:rsid w:val="004B2D56"/>
    <w:rPr>
      <w:b/>
      <w:bCs/>
    </w:rPr>
  </w:style>
  <w:style w:type="character" w:customStyle="1" w:styleId="CommentSubjectChar">
    <w:name w:val="Comment Subject Char"/>
    <w:basedOn w:val="CommentTextChar"/>
    <w:link w:val="CommentSubject"/>
    <w:uiPriority w:val="99"/>
    <w:semiHidden/>
    <w:rsid w:val="004B2D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0705">
      <w:bodyDiv w:val="1"/>
      <w:marLeft w:val="0"/>
      <w:marRight w:val="0"/>
      <w:marTop w:val="0"/>
      <w:marBottom w:val="0"/>
      <w:divBdr>
        <w:top w:val="none" w:sz="0" w:space="0" w:color="auto"/>
        <w:left w:val="none" w:sz="0" w:space="0" w:color="auto"/>
        <w:bottom w:val="none" w:sz="0" w:space="0" w:color="auto"/>
        <w:right w:val="none" w:sz="0" w:space="0" w:color="auto"/>
      </w:divBdr>
    </w:div>
    <w:div w:id="585190290">
      <w:bodyDiv w:val="1"/>
      <w:marLeft w:val="0"/>
      <w:marRight w:val="0"/>
      <w:marTop w:val="0"/>
      <w:marBottom w:val="0"/>
      <w:divBdr>
        <w:top w:val="none" w:sz="0" w:space="0" w:color="auto"/>
        <w:left w:val="none" w:sz="0" w:space="0" w:color="auto"/>
        <w:bottom w:val="none" w:sz="0" w:space="0" w:color="auto"/>
        <w:right w:val="none" w:sz="0" w:space="0" w:color="auto"/>
      </w:divBdr>
    </w:div>
    <w:div w:id="73296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CAA37-3A9B-4DD3-8027-643273BB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643</Words>
  <Characters>3667</Characters>
  <Application>Microsoft Office Word</Application>
  <DocSecurity>0</DocSecurity>
  <PresentationFormat>14|.DOCX</PresentationFormat>
  <Lines>30</Lines>
  <Paragraphs>8</Paragraphs>
  <ScaleCrop>false</ScaleCrop>
  <HeadingPairs>
    <vt:vector size="2" baseType="variant">
      <vt:variant>
        <vt:lpstr>Title</vt:lpstr>
      </vt:variant>
      <vt:variant>
        <vt:i4>1</vt:i4>
      </vt:variant>
    </vt:vector>
  </HeadingPairs>
  <TitlesOfParts>
    <vt:vector size="1" baseType="lpstr">
      <vt:lpstr>Bd Res Establishing Educational Requirements for Substitute Teachers for the 2021-2022, 2022-2023, and 2023-2024 School Years - 06-10-22 (00364781).DOCX</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 Res Establishing Educational Requirements for Substitute Teachers for the 2021-2022, 2022-2023, and 2023-2024 School Years - 06-10-22 (00364781).DOCX</dc:title>
  <dc:subject/>
  <dc:creator>Brian DeSantis</dc:creator>
  <cp:keywords/>
  <dc:description/>
  <cp:lastModifiedBy>Deborah Musick</cp:lastModifiedBy>
  <cp:revision>6</cp:revision>
  <cp:lastPrinted>2022-06-10T20:36:00Z</cp:lastPrinted>
  <dcterms:created xsi:type="dcterms:W3CDTF">2022-08-02T17:01:00Z</dcterms:created>
  <dcterms:modified xsi:type="dcterms:W3CDTF">2022-08-04T13:19:00Z</dcterms:modified>
</cp:coreProperties>
</file>