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0" w:rsidRDefault="00A66FD3">
      <w:pPr>
        <w:jc w:val="center"/>
        <w:rPr>
          <w:rFonts w:ascii="Calibri" w:eastAsia="Calibri" w:hAnsi="Calibri" w:cs="Calibri"/>
          <w:sz w:val="36"/>
          <w:szCs w:val="36"/>
          <w:u w:val="single"/>
        </w:rPr>
      </w:pPr>
      <w:r>
        <w:rPr>
          <w:rFonts w:ascii="Calibri" w:eastAsia="Calibri" w:hAnsi="Calibri" w:cs="Calibri"/>
          <w:b/>
          <w:sz w:val="36"/>
          <w:szCs w:val="36"/>
          <w:u w:val="single"/>
        </w:rPr>
        <w:t>DECA - International Career Development Conference</w:t>
      </w:r>
    </w:p>
    <w:p w:rsidR="000E7500" w:rsidRDefault="00A66FD3">
      <w:pPr>
        <w:jc w:val="center"/>
        <w:rPr>
          <w:rFonts w:ascii="Calibri" w:eastAsia="Calibri" w:hAnsi="Calibri" w:cs="Calibri"/>
          <w:sz w:val="26"/>
          <w:szCs w:val="26"/>
        </w:rPr>
      </w:pPr>
      <w:r>
        <w:rPr>
          <w:rFonts w:ascii="Calibri" w:eastAsia="Calibri" w:hAnsi="Calibri" w:cs="Calibri"/>
          <w:i/>
          <w:sz w:val="26"/>
          <w:szCs w:val="26"/>
        </w:rPr>
        <w:t>Columbus, Ohio</w:t>
      </w:r>
    </w:p>
    <w:p w:rsidR="000E7500" w:rsidRDefault="00A66FD3">
      <w:pPr>
        <w:jc w:val="center"/>
        <w:rPr>
          <w:rFonts w:ascii="Calibri" w:eastAsia="Calibri" w:hAnsi="Calibri" w:cs="Calibri"/>
          <w:sz w:val="26"/>
          <w:szCs w:val="26"/>
        </w:rPr>
      </w:pPr>
      <w:r>
        <w:rPr>
          <w:rFonts w:ascii="Calibri" w:eastAsia="Calibri" w:hAnsi="Calibri" w:cs="Calibri"/>
          <w:i/>
          <w:sz w:val="26"/>
          <w:szCs w:val="26"/>
        </w:rPr>
        <w:t>Thursday, April 29</w:t>
      </w:r>
      <w:r>
        <w:rPr>
          <w:rFonts w:ascii="Calibri" w:eastAsia="Calibri" w:hAnsi="Calibri" w:cs="Calibri"/>
          <w:i/>
          <w:sz w:val="26"/>
          <w:szCs w:val="26"/>
          <w:vertAlign w:val="superscript"/>
        </w:rPr>
        <w:t>tt</w:t>
      </w:r>
      <w:r>
        <w:rPr>
          <w:rFonts w:ascii="Calibri" w:eastAsia="Calibri" w:hAnsi="Calibri" w:cs="Calibri"/>
          <w:i/>
          <w:sz w:val="26"/>
          <w:szCs w:val="26"/>
        </w:rPr>
        <w:t xml:space="preserve"> – Friday, April </w:t>
      </w:r>
      <w:proofErr w:type="gramStart"/>
      <w:r>
        <w:rPr>
          <w:rFonts w:ascii="Calibri" w:eastAsia="Calibri" w:hAnsi="Calibri" w:cs="Calibri"/>
          <w:i/>
          <w:sz w:val="26"/>
          <w:szCs w:val="26"/>
        </w:rPr>
        <w:t>30</w:t>
      </w:r>
      <w:r>
        <w:rPr>
          <w:rFonts w:ascii="Calibri" w:eastAsia="Calibri" w:hAnsi="Calibri" w:cs="Calibri"/>
          <w:i/>
          <w:sz w:val="26"/>
          <w:szCs w:val="26"/>
          <w:vertAlign w:val="superscript"/>
        </w:rPr>
        <w:t>th</w:t>
      </w:r>
      <w:proofErr w:type="gramEnd"/>
      <w:r>
        <w:rPr>
          <w:rFonts w:ascii="Calibri" w:eastAsia="Calibri" w:hAnsi="Calibri" w:cs="Calibri"/>
          <w:i/>
          <w:sz w:val="26"/>
          <w:szCs w:val="26"/>
        </w:rPr>
        <w:t xml:space="preserve"> </w:t>
      </w:r>
    </w:p>
    <w:p w:rsidR="000E7500" w:rsidRDefault="000E7500">
      <w:pPr>
        <w:rPr>
          <w:rFonts w:ascii="Calibri" w:eastAsia="Calibri" w:hAnsi="Calibri" w:cs="Calibri"/>
        </w:rPr>
      </w:pPr>
    </w:p>
    <w:p w:rsidR="000E7500" w:rsidRDefault="00A66FD3">
      <w:pPr>
        <w:rPr>
          <w:rFonts w:ascii="Calibri" w:eastAsia="Calibri" w:hAnsi="Calibri" w:cs="Calibri"/>
          <w:sz w:val="22"/>
          <w:szCs w:val="22"/>
        </w:rPr>
      </w:pPr>
      <w:r>
        <w:rPr>
          <w:rFonts w:ascii="Calibri" w:eastAsia="Calibri" w:hAnsi="Calibri" w:cs="Calibri"/>
          <w:b/>
          <w:i/>
          <w:sz w:val="22"/>
          <w:szCs w:val="22"/>
        </w:rPr>
        <w:t xml:space="preserve">Travel </w:t>
      </w:r>
      <w:r w:rsidR="005456CD">
        <w:rPr>
          <w:rFonts w:ascii="Calibri" w:eastAsia="Calibri" w:hAnsi="Calibri" w:cs="Calibri"/>
          <w:b/>
          <w:i/>
          <w:sz w:val="22"/>
          <w:szCs w:val="22"/>
        </w:rPr>
        <w:t xml:space="preserve">Background and </w:t>
      </w:r>
      <w:r>
        <w:rPr>
          <w:rFonts w:ascii="Calibri" w:eastAsia="Calibri" w:hAnsi="Calibri" w:cs="Calibri"/>
          <w:b/>
          <w:i/>
          <w:sz w:val="22"/>
          <w:szCs w:val="22"/>
        </w:rPr>
        <w:t>Information</w:t>
      </w:r>
    </w:p>
    <w:p w:rsidR="005456CD" w:rsidRDefault="005456CD" w:rsidP="002D193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During the month of March, students in the marketing and media classes virtually participated in the State DECA Conference, where they presented solutions to real-world business problems to professionals.  One student finished in the top three in his category while three other students received a gold award for their 25-page paper focusing on our school-based enterprise.  </w:t>
      </w:r>
      <w:r w:rsidR="002C18D3">
        <w:rPr>
          <w:rFonts w:ascii="Calibri" w:hAnsi="Calibri" w:cs="Calibri"/>
          <w:color w:val="000000"/>
          <w:sz w:val="22"/>
          <w:szCs w:val="22"/>
        </w:rPr>
        <w:t>Because</w:t>
      </w:r>
      <w:r>
        <w:rPr>
          <w:rFonts w:ascii="Calibri" w:hAnsi="Calibri" w:cs="Calibri"/>
          <w:color w:val="000000"/>
          <w:sz w:val="22"/>
          <w:szCs w:val="22"/>
        </w:rPr>
        <w:t xml:space="preserve"> of their performance, these four students have qualified </w:t>
      </w:r>
      <w:r w:rsidR="002C18D3">
        <w:rPr>
          <w:rFonts w:ascii="Calibri" w:hAnsi="Calibri" w:cs="Calibri"/>
          <w:color w:val="000000"/>
          <w:sz w:val="22"/>
          <w:szCs w:val="22"/>
        </w:rPr>
        <w:t xml:space="preserve">for the International Career Development Conference (ICDC).  </w:t>
      </w:r>
    </w:p>
    <w:p w:rsidR="005456CD" w:rsidRDefault="005456CD" w:rsidP="002D1933">
      <w:pPr>
        <w:pStyle w:val="NormalWeb"/>
        <w:spacing w:before="0" w:beforeAutospacing="0" w:after="0" w:afterAutospacing="0"/>
        <w:rPr>
          <w:rFonts w:ascii="Calibri" w:hAnsi="Calibri" w:cs="Calibri"/>
          <w:color w:val="000000"/>
          <w:sz w:val="22"/>
          <w:szCs w:val="22"/>
        </w:rPr>
      </w:pPr>
    </w:p>
    <w:p w:rsidR="00D711E7" w:rsidRDefault="003A4C51" w:rsidP="002D193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w:t>
      </w:r>
      <w:r w:rsidR="006D5BC5">
        <w:rPr>
          <w:rFonts w:ascii="Calibri" w:hAnsi="Calibri" w:cs="Calibri"/>
          <w:color w:val="000000"/>
          <w:sz w:val="22"/>
          <w:szCs w:val="22"/>
        </w:rPr>
        <w:t xml:space="preserve">annual </w:t>
      </w:r>
      <w:r>
        <w:rPr>
          <w:rFonts w:ascii="Calibri" w:hAnsi="Calibri" w:cs="Calibri"/>
          <w:color w:val="000000"/>
          <w:sz w:val="22"/>
          <w:szCs w:val="22"/>
        </w:rPr>
        <w:t xml:space="preserve">conference </w:t>
      </w:r>
      <w:r w:rsidR="006D5BC5">
        <w:rPr>
          <w:rFonts w:ascii="Calibri" w:hAnsi="Calibri" w:cs="Calibri"/>
          <w:color w:val="000000"/>
          <w:sz w:val="22"/>
          <w:szCs w:val="22"/>
        </w:rPr>
        <w:t xml:space="preserve">is an amazing opportunity to travel, network, compete and meet successful business </w:t>
      </w:r>
      <w:r w:rsidR="005456CD">
        <w:rPr>
          <w:rFonts w:ascii="Calibri" w:hAnsi="Calibri" w:cs="Calibri"/>
          <w:color w:val="000000"/>
          <w:sz w:val="22"/>
          <w:szCs w:val="22"/>
        </w:rPr>
        <w:t xml:space="preserve">owners and executives </w:t>
      </w:r>
      <w:r w:rsidR="006D5BC5">
        <w:rPr>
          <w:rFonts w:ascii="Calibri" w:hAnsi="Calibri" w:cs="Calibri"/>
          <w:color w:val="000000"/>
          <w:sz w:val="22"/>
          <w:szCs w:val="22"/>
        </w:rPr>
        <w:t xml:space="preserve">across the nation.  While the competition aspect of the conference is set to happen virtually, students are missing these extended learning opportunities.  In response, we have worked to </w:t>
      </w:r>
      <w:r w:rsidR="002C18D3">
        <w:rPr>
          <w:rFonts w:ascii="Calibri" w:hAnsi="Calibri" w:cs="Calibri"/>
          <w:color w:val="000000"/>
          <w:sz w:val="22"/>
          <w:szCs w:val="22"/>
        </w:rPr>
        <w:t xml:space="preserve">develop a unique two-day learning experience for </w:t>
      </w:r>
      <w:r w:rsidR="00D711E7">
        <w:rPr>
          <w:rFonts w:ascii="Calibri" w:hAnsi="Calibri" w:cs="Calibri"/>
          <w:color w:val="000000"/>
          <w:sz w:val="22"/>
          <w:szCs w:val="22"/>
        </w:rPr>
        <w:t xml:space="preserve">the </w:t>
      </w:r>
      <w:r w:rsidR="002C18D3">
        <w:rPr>
          <w:rFonts w:ascii="Calibri" w:hAnsi="Calibri" w:cs="Calibri"/>
          <w:color w:val="000000"/>
          <w:sz w:val="22"/>
          <w:szCs w:val="22"/>
        </w:rPr>
        <w:t xml:space="preserve">students </w:t>
      </w:r>
      <w:r w:rsidR="00D711E7">
        <w:rPr>
          <w:rFonts w:ascii="Calibri" w:hAnsi="Calibri" w:cs="Calibri"/>
          <w:color w:val="000000"/>
          <w:sz w:val="22"/>
          <w:szCs w:val="22"/>
        </w:rPr>
        <w:t xml:space="preserve">who normally would have been traveling to California as part of ICDC.  </w:t>
      </w:r>
    </w:p>
    <w:p w:rsidR="003A4C51" w:rsidRDefault="00D711E7" w:rsidP="002D193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Our students will discuss business and marketing operations with </w:t>
      </w:r>
      <w:r w:rsidR="005456CD">
        <w:rPr>
          <w:rFonts w:ascii="Calibri" w:hAnsi="Calibri" w:cs="Calibri"/>
          <w:color w:val="000000"/>
          <w:sz w:val="22"/>
          <w:szCs w:val="22"/>
        </w:rPr>
        <w:t xml:space="preserve">business professionals </w:t>
      </w:r>
      <w:r w:rsidR="002C18D3">
        <w:rPr>
          <w:rFonts w:ascii="Calibri" w:hAnsi="Calibri" w:cs="Calibri"/>
          <w:color w:val="000000"/>
          <w:sz w:val="22"/>
          <w:szCs w:val="22"/>
        </w:rPr>
        <w:t xml:space="preserve">and potential suppliers </w:t>
      </w:r>
      <w:r w:rsidR="005456CD">
        <w:rPr>
          <w:rFonts w:ascii="Calibri" w:hAnsi="Calibri" w:cs="Calibri"/>
          <w:color w:val="000000"/>
          <w:sz w:val="22"/>
          <w:szCs w:val="22"/>
        </w:rPr>
        <w:t xml:space="preserve">in Columbus </w:t>
      </w:r>
      <w:r>
        <w:rPr>
          <w:rFonts w:ascii="Calibri" w:hAnsi="Calibri" w:cs="Calibri"/>
          <w:color w:val="000000"/>
          <w:sz w:val="22"/>
          <w:szCs w:val="22"/>
        </w:rPr>
        <w:t xml:space="preserve">while analyzing business operations beyond our hometown.  </w:t>
      </w:r>
      <w:bookmarkStart w:id="0" w:name="_GoBack"/>
      <w:bookmarkEnd w:id="0"/>
    </w:p>
    <w:p w:rsidR="006D5BC5" w:rsidRDefault="006D5BC5" w:rsidP="002D1933">
      <w:pPr>
        <w:pStyle w:val="NormalWeb"/>
        <w:spacing w:before="0" w:beforeAutospacing="0" w:after="0" w:afterAutospacing="0"/>
        <w:rPr>
          <w:rFonts w:ascii="Calibri" w:hAnsi="Calibri" w:cs="Calibri"/>
          <w:color w:val="000000"/>
          <w:sz w:val="22"/>
          <w:szCs w:val="22"/>
        </w:rPr>
      </w:pPr>
    </w:p>
    <w:p w:rsidR="005456CD" w:rsidRDefault="002C18D3" w:rsidP="005456CD">
      <w:pPr>
        <w:rPr>
          <w:rFonts w:ascii="Calibri" w:eastAsia="Calibri" w:hAnsi="Calibri" w:cs="Calibri"/>
          <w:sz w:val="22"/>
          <w:szCs w:val="22"/>
        </w:rPr>
      </w:pPr>
      <w:r>
        <w:rPr>
          <w:rFonts w:ascii="Calibri" w:eastAsia="Calibri" w:hAnsi="Calibri" w:cs="Calibri"/>
          <w:sz w:val="22"/>
          <w:szCs w:val="22"/>
        </w:rPr>
        <w:t xml:space="preserve">Closely following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guidelines, we have outlined our plan below.  F</w:t>
      </w:r>
      <w:r w:rsidR="005456CD">
        <w:rPr>
          <w:rFonts w:ascii="Calibri" w:eastAsia="Calibri" w:hAnsi="Calibri" w:cs="Calibri"/>
          <w:sz w:val="22"/>
          <w:szCs w:val="22"/>
        </w:rPr>
        <w:t xml:space="preserve">our students and two chaperones will take a school van to Columbus, leaving Bucyrus High School on Thursday 4/29 at 9:15 am.  We expect to return to Bucyrus High School on Friday, 4/30 at approximately 3:00pm. </w:t>
      </w:r>
    </w:p>
    <w:p w:rsidR="000E7500" w:rsidRDefault="00A66FD3">
      <w:pPr>
        <w:rPr>
          <w:rFonts w:ascii="Calibri" w:eastAsia="Calibri" w:hAnsi="Calibri" w:cs="Calibri"/>
          <w:sz w:val="10"/>
          <w:szCs w:val="10"/>
        </w:rPr>
      </w:pPr>
      <w:r>
        <w:rPr>
          <w:rFonts w:ascii="Calibri" w:eastAsia="Calibri" w:hAnsi="Calibri" w:cs="Calibri"/>
          <w:sz w:val="22"/>
          <w:szCs w:val="22"/>
        </w:rPr>
        <w:br/>
      </w:r>
    </w:p>
    <w:tbl>
      <w:tblPr>
        <w:tblStyle w:val="a"/>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145"/>
      </w:tblGrid>
      <w:tr w:rsidR="000E7500" w:rsidTr="001051E0">
        <w:trPr>
          <w:trHeight w:val="1430"/>
        </w:trPr>
        <w:tc>
          <w:tcPr>
            <w:tcW w:w="1705" w:type="dxa"/>
            <w:shd w:val="clear" w:color="auto" w:fill="D9D9D9"/>
            <w:vAlign w:val="center"/>
          </w:tcPr>
          <w:p w:rsidR="000E7500" w:rsidRDefault="00A66FD3" w:rsidP="002C18D3">
            <w:pPr>
              <w:ind w:left="113" w:right="113"/>
              <w:jc w:val="center"/>
              <w:rPr>
                <w:rFonts w:ascii="Calibri" w:eastAsia="Calibri" w:hAnsi="Calibri" w:cs="Calibri"/>
                <w:sz w:val="22"/>
                <w:szCs w:val="22"/>
              </w:rPr>
            </w:pPr>
            <w:r>
              <w:rPr>
                <w:rFonts w:ascii="Calibri" w:eastAsia="Calibri" w:hAnsi="Calibri" w:cs="Calibri"/>
                <w:b/>
                <w:sz w:val="22"/>
                <w:szCs w:val="22"/>
              </w:rPr>
              <w:t>COVID G</w:t>
            </w:r>
            <w:r w:rsidR="002C18D3">
              <w:rPr>
                <w:rFonts w:ascii="Calibri" w:eastAsia="Calibri" w:hAnsi="Calibri" w:cs="Calibri"/>
                <w:b/>
                <w:sz w:val="22"/>
                <w:szCs w:val="22"/>
              </w:rPr>
              <w:t>UIDELINES</w:t>
            </w:r>
          </w:p>
        </w:tc>
        <w:tc>
          <w:tcPr>
            <w:tcW w:w="7145" w:type="dxa"/>
          </w:tcPr>
          <w:p w:rsidR="000E7500" w:rsidRDefault="00A66FD3" w:rsidP="001051E0">
            <w:pPr>
              <w:numPr>
                <w:ilvl w:val="1"/>
                <w:numId w:val="1"/>
              </w:numPr>
              <w:ind w:left="346" w:hanging="270"/>
              <w:rPr>
                <w:sz w:val="22"/>
                <w:szCs w:val="22"/>
              </w:rPr>
            </w:pPr>
            <w:r>
              <w:rPr>
                <w:rFonts w:ascii="Calibri" w:eastAsia="Calibri" w:hAnsi="Calibri" w:cs="Calibri"/>
                <w:sz w:val="22"/>
                <w:szCs w:val="22"/>
              </w:rPr>
              <w:t xml:space="preserve">Wear a mask over your nose and mouth (extras will be available) </w:t>
            </w:r>
          </w:p>
          <w:p w:rsidR="000E7500" w:rsidRDefault="00A66FD3" w:rsidP="001051E0">
            <w:pPr>
              <w:numPr>
                <w:ilvl w:val="1"/>
                <w:numId w:val="1"/>
              </w:numPr>
              <w:ind w:left="346" w:hanging="270"/>
              <w:rPr>
                <w:sz w:val="22"/>
                <w:szCs w:val="22"/>
              </w:rPr>
            </w:pPr>
            <w:r>
              <w:rPr>
                <w:rFonts w:ascii="Calibri" w:eastAsia="Calibri" w:hAnsi="Calibri" w:cs="Calibri"/>
                <w:sz w:val="22"/>
                <w:szCs w:val="22"/>
              </w:rPr>
              <w:t xml:space="preserve">Stay six feet from others and avoid crowds </w:t>
            </w:r>
          </w:p>
          <w:p w:rsidR="000E7500" w:rsidRDefault="00A66FD3" w:rsidP="001051E0">
            <w:pPr>
              <w:numPr>
                <w:ilvl w:val="1"/>
                <w:numId w:val="1"/>
              </w:numPr>
              <w:ind w:left="346" w:hanging="270"/>
              <w:rPr>
                <w:sz w:val="22"/>
                <w:szCs w:val="22"/>
              </w:rPr>
            </w:pPr>
            <w:r>
              <w:rPr>
                <w:rFonts w:ascii="Calibri" w:eastAsia="Calibri" w:hAnsi="Calibri" w:cs="Calibri"/>
                <w:sz w:val="22"/>
                <w:szCs w:val="22"/>
              </w:rPr>
              <w:t>Wash your hands often or use hand sanitizer (will be provided)</w:t>
            </w:r>
          </w:p>
          <w:p w:rsidR="000E7500" w:rsidRDefault="00A66FD3" w:rsidP="00A66FD3">
            <w:pPr>
              <w:numPr>
                <w:ilvl w:val="1"/>
                <w:numId w:val="1"/>
              </w:numPr>
              <w:ind w:left="346" w:hanging="270"/>
              <w:rPr>
                <w:sz w:val="22"/>
                <w:szCs w:val="22"/>
              </w:rPr>
            </w:pPr>
            <w:r>
              <w:rPr>
                <w:rFonts w:ascii="Calibri" w:eastAsia="Calibri" w:hAnsi="Calibri" w:cs="Calibri"/>
                <w:sz w:val="22"/>
                <w:szCs w:val="22"/>
              </w:rPr>
              <w:t xml:space="preserve">Minimal interaction with others (chose non-peak hours or secluded areas) for events. One on one guidance with individuals </w:t>
            </w:r>
          </w:p>
        </w:tc>
      </w:tr>
    </w:tbl>
    <w:p w:rsidR="000E7500" w:rsidRDefault="00A66FD3">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i/>
          <w:sz w:val="22"/>
          <w:szCs w:val="22"/>
        </w:rPr>
        <w:t>Hotel Information</w:t>
      </w:r>
      <w:r w:rsidR="001051E0">
        <w:rPr>
          <w:rFonts w:ascii="Calibri" w:eastAsia="Calibri" w:hAnsi="Calibri" w:cs="Calibri"/>
          <w:b/>
          <w:i/>
          <w:sz w:val="22"/>
          <w:szCs w:val="22"/>
        </w:rPr>
        <w:t xml:space="preserve"> (Subject to change based on availability and pricing)</w:t>
      </w:r>
    </w:p>
    <w:p w:rsidR="000E7500" w:rsidRPr="001051E0" w:rsidRDefault="001051E0">
      <w:pPr>
        <w:rPr>
          <w:rFonts w:asciiTheme="majorHAnsi" w:eastAsia="Calibri" w:hAnsiTheme="majorHAnsi" w:cstheme="majorHAnsi"/>
          <w:sz w:val="22"/>
          <w:szCs w:val="22"/>
        </w:rPr>
      </w:pPr>
      <w:r>
        <w:rPr>
          <w:rFonts w:ascii="Calibri" w:eastAsia="Calibri" w:hAnsi="Calibri" w:cs="Calibri"/>
          <w:sz w:val="22"/>
          <w:szCs w:val="22"/>
        </w:rPr>
        <w:t>Hampton Inn &amp; Suites</w:t>
      </w:r>
      <w:r>
        <w:rPr>
          <w:rFonts w:ascii="Calibri" w:eastAsia="Calibri" w:hAnsi="Calibri" w:cs="Calibri"/>
          <w:sz w:val="22"/>
          <w:szCs w:val="22"/>
        </w:rPr>
        <w:br/>
        <w:t>8411 Pulsar Place</w:t>
      </w:r>
      <w:r>
        <w:rPr>
          <w:rFonts w:ascii="Calibri" w:eastAsia="Calibri" w:hAnsi="Calibri" w:cs="Calibri"/>
          <w:sz w:val="22"/>
          <w:szCs w:val="22"/>
        </w:rPr>
        <w:br/>
        <w:t>Columbus, Ohio 43240</w:t>
      </w:r>
      <w:r>
        <w:rPr>
          <w:rFonts w:ascii="Calibri" w:eastAsia="Calibri" w:hAnsi="Calibri" w:cs="Calibri"/>
          <w:sz w:val="22"/>
          <w:szCs w:val="22"/>
        </w:rPr>
        <w:br/>
      </w:r>
      <w:r w:rsidRPr="001051E0">
        <w:rPr>
          <w:rFonts w:asciiTheme="majorHAnsi" w:eastAsia="Calibri" w:hAnsiTheme="majorHAnsi" w:cstheme="majorHAnsi"/>
          <w:sz w:val="22"/>
          <w:szCs w:val="22"/>
        </w:rPr>
        <w:t>(614) 885-8400</w:t>
      </w:r>
    </w:p>
    <w:p w:rsidR="000E7500" w:rsidRPr="001051E0" w:rsidRDefault="000E7500">
      <w:pPr>
        <w:rPr>
          <w:rFonts w:asciiTheme="majorHAnsi" w:eastAsia="Calibri" w:hAnsiTheme="majorHAnsi" w:cstheme="majorHAnsi"/>
          <w:sz w:val="22"/>
          <w:szCs w:val="22"/>
        </w:rPr>
      </w:pPr>
    </w:p>
    <w:p w:rsidR="000E7500" w:rsidRPr="002C18D3" w:rsidRDefault="002D1933">
      <w:pPr>
        <w:rPr>
          <w:rFonts w:asciiTheme="majorHAnsi" w:eastAsia="Calibri" w:hAnsiTheme="majorHAnsi" w:cstheme="majorHAnsi"/>
          <w:sz w:val="8"/>
          <w:szCs w:val="22"/>
        </w:rPr>
      </w:pPr>
      <w:r w:rsidRPr="001051E0">
        <w:rPr>
          <w:rFonts w:asciiTheme="majorHAnsi" w:eastAsia="Calibri" w:hAnsiTheme="majorHAnsi" w:cstheme="majorHAnsi"/>
          <w:b/>
          <w:i/>
          <w:sz w:val="22"/>
          <w:szCs w:val="22"/>
        </w:rPr>
        <w:t>Tentative</w:t>
      </w:r>
      <w:r w:rsidR="001051E0" w:rsidRPr="001051E0">
        <w:rPr>
          <w:rFonts w:asciiTheme="majorHAnsi" w:eastAsia="Calibri" w:hAnsiTheme="majorHAnsi" w:cstheme="majorHAnsi"/>
          <w:b/>
          <w:i/>
          <w:sz w:val="22"/>
          <w:szCs w:val="22"/>
        </w:rPr>
        <w:t xml:space="preserve"> Event Plan</w:t>
      </w:r>
      <w:r w:rsidR="00A66FD3" w:rsidRPr="001051E0">
        <w:rPr>
          <w:rFonts w:asciiTheme="majorHAnsi" w:eastAsia="Calibri" w:hAnsiTheme="majorHAnsi" w:cstheme="majorHAnsi"/>
          <w:b/>
          <w:i/>
          <w:sz w:val="22"/>
          <w:szCs w:val="22"/>
        </w:rPr>
        <w:br/>
      </w:r>
    </w:p>
    <w:tbl>
      <w:tblPr>
        <w:tblStyle w:val="a0"/>
        <w:tblW w:w="8856"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8856"/>
      </w:tblGrid>
      <w:tr w:rsidR="000E7500" w:rsidRPr="001051E0">
        <w:tc>
          <w:tcPr>
            <w:tcW w:w="8856" w:type="dxa"/>
            <w:vAlign w:val="center"/>
          </w:tcPr>
          <w:p w:rsidR="000E7500" w:rsidRPr="001051E0" w:rsidRDefault="00A66FD3">
            <w:pPr>
              <w:jc w:val="center"/>
              <w:rPr>
                <w:rFonts w:asciiTheme="majorHAnsi" w:eastAsia="Calibri" w:hAnsiTheme="majorHAnsi" w:cstheme="majorHAnsi"/>
                <w:sz w:val="22"/>
                <w:szCs w:val="22"/>
              </w:rPr>
            </w:pPr>
            <w:r w:rsidRPr="001051E0">
              <w:rPr>
                <w:rFonts w:asciiTheme="majorHAnsi" w:eastAsia="Calibri" w:hAnsiTheme="majorHAnsi" w:cstheme="majorHAnsi"/>
                <w:sz w:val="22"/>
                <w:szCs w:val="22"/>
              </w:rPr>
              <w:t>Thursday  4/29</w:t>
            </w:r>
          </w:p>
        </w:tc>
      </w:tr>
    </w:tbl>
    <w:p w:rsidR="000E7500" w:rsidRPr="001051E0" w:rsidRDefault="00A66FD3">
      <w:pPr>
        <w:rPr>
          <w:rFonts w:asciiTheme="majorHAnsi" w:eastAsia="Calibri" w:hAnsiTheme="majorHAnsi" w:cstheme="majorHAnsi"/>
          <w:sz w:val="22"/>
          <w:szCs w:val="22"/>
        </w:rPr>
      </w:pPr>
      <w:proofErr w:type="gramStart"/>
      <w:r w:rsidRPr="001051E0">
        <w:rPr>
          <w:rFonts w:asciiTheme="majorHAnsi" w:eastAsia="Calibri" w:hAnsiTheme="majorHAnsi" w:cstheme="majorHAnsi"/>
          <w:sz w:val="22"/>
          <w:szCs w:val="22"/>
        </w:rPr>
        <w:t>9:</w:t>
      </w:r>
      <w:proofErr w:type="gramEnd"/>
      <w:r w:rsidR="001051E0">
        <w:rPr>
          <w:rFonts w:asciiTheme="majorHAnsi" w:eastAsia="Calibri" w:hAnsiTheme="majorHAnsi" w:cstheme="majorHAnsi"/>
          <w:sz w:val="22"/>
          <w:szCs w:val="22"/>
        </w:rPr>
        <w:t>00</w:t>
      </w:r>
      <w:r w:rsidRPr="001051E0">
        <w:rPr>
          <w:rFonts w:asciiTheme="majorHAnsi" w:eastAsia="Calibri" w:hAnsiTheme="majorHAnsi" w:cstheme="majorHAnsi"/>
          <w:sz w:val="22"/>
          <w:szCs w:val="22"/>
        </w:rPr>
        <w:t>am</w:t>
      </w:r>
      <w:r w:rsidRPr="001051E0">
        <w:rPr>
          <w:rFonts w:asciiTheme="majorHAnsi" w:eastAsia="Calibri" w:hAnsiTheme="majorHAnsi" w:cstheme="majorHAnsi"/>
          <w:sz w:val="22"/>
          <w:szCs w:val="22"/>
        </w:rPr>
        <w:tab/>
      </w:r>
      <w:r w:rsidRPr="001051E0">
        <w:rPr>
          <w:rFonts w:asciiTheme="majorHAnsi" w:eastAsia="Calibri" w:hAnsiTheme="majorHAnsi" w:cstheme="majorHAnsi"/>
          <w:sz w:val="22"/>
          <w:szCs w:val="22"/>
        </w:rPr>
        <w:tab/>
        <w:t xml:space="preserve">Leave Bucyrus High School </w:t>
      </w:r>
    </w:p>
    <w:p w:rsidR="000E7500" w:rsidRPr="001051E0" w:rsidRDefault="00A66FD3">
      <w:pPr>
        <w:rPr>
          <w:rFonts w:asciiTheme="majorHAnsi" w:eastAsia="Calibri" w:hAnsiTheme="majorHAnsi" w:cstheme="majorHAnsi"/>
          <w:sz w:val="22"/>
          <w:szCs w:val="22"/>
        </w:rPr>
      </w:pPr>
      <w:proofErr w:type="gramStart"/>
      <w:r w:rsidRPr="001051E0">
        <w:rPr>
          <w:rFonts w:asciiTheme="majorHAnsi" w:eastAsia="Calibri" w:hAnsiTheme="majorHAnsi" w:cstheme="majorHAnsi"/>
          <w:sz w:val="22"/>
          <w:szCs w:val="22"/>
        </w:rPr>
        <w:t>10</w:t>
      </w:r>
      <w:proofErr w:type="gramEnd"/>
      <w:r w:rsidRPr="001051E0">
        <w:rPr>
          <w:rFonts w:asciiTheme="majorHAnsi" w:eastAsia="Calibri" w:hAnsiTheme="majorHAnsi" w:cstheme="majorHAnsi"/>
          <w:sz w:val="22"/>
          <w:szCs w:val="22"/>
        </w:rPr>
        <w:t>:</w:t>
      </w:r>
      <w:r w:rsidR="001051E0">
        <w:rPr>
          <w:rFonts w:asciiTheme="majorHAnsi" w:eastAsia="Calibri" w:hAnsiTheme="majorHAnsi" w:cstheme="majorHAnsi"/>
          <w:sz w:val="22"/>
          <w:szCs w:val="22"/>
        </w:rPr>
        <w:t>0</w:t>
      </w:r>
      <w:r w:rsidRPr="001051E0">
        <w:rPr>
          <w:rFonts w:asciiTheme="majorHAnsi" w:eastAsia="Calibri" w:hAnsiTheme="majorHAnsi" w:cstheme="majorHAnsi"/>
          <w:sz w:val="22"/>
          <w:szCs w:val="22"/>
        </w:rPr>
        <w:t xml:space="preserve">0am </w:t>
      </w:r>
      <w:r w:rsidRPr="001051E0">
        <w:rPr>
          <w:rFonts w:asciiTheme="majorHAnsi" w:eastAsia="Calibri" w:hAnsiTheme="majorHAnsi" w:cstheme="majorHAnsi"/>
          <w:sz w:val="22"/>
          <w:szCs w:val="22"/>
        </w:rPr>
        <w:tab/>
        <w:t xml:space="preserve">Stop for Breakfast </w:t>
      </w:r>
    </w:p>
    <w:p w:rsidR="000E7500" w:rsidRPr="001051E0" w:rsidRDefault="001051E0">
      <w:pPr>
        <w:rPr>
          <w:rFonts w:asciiTheme="majorHAnsi" w:eastAsia="Calibri" w:hAnsiTheme="majorHAnsi" w:cstheme="majorHAnsi"/>
          <w:sz w:val="22"/>
          <w:szCs w:val="22"/>
        </w:rPr>
      </w:pPr>
      <w:r>
        <w:rPr>
          <w:rFonts w:asciiTheme="majorHAnsi" w:eastAsia="Calibri" w:hAnsiTheme="majorHAnsi" w:cstheme="majorHAnsi"/>
          <w:sz w:val="22"/>
          <w:szCs w:val="22"/>
        </w:rPr>
        <w:t>12:00pm</w:t>
      </w:r>
      <w:r w:rsidR="00A66FD3" w:rsidRPr="001051E0">
        <w:rPr>
          <w:rFonts w:asciiTheme="majorHAnsi" w:eastAsia="Calibri" w:hAnsiTheme="majorHAnsi" w:cstheme="majorHAnsi"/>
          <w:sz w:val="22"/>
          <w:szCs w:val="22"/>
        </w:rPr>
        <w:tab/>
      </w:r>
      <w:r w:rsidR="007C52FB">
        <w:rPr>
          <w:rFonts w:asciiTheme="majorHAnsi" w:eastAsia="Calibri" w:hAnsiTheme="majorHAnsi" w:cstheme="majorHAnsi"/>
          <w:sz w:val="22"/>
          <w:szCs w:val="22"/>
        </w:rPr>
        <w:t>First business meeting (location still to be determined)</w:t>
      </w:r>
    </w:p>
    <w:p w:rsidR="000E7500" w:rsidRPr="007C52FB" w:rsidRDefault="00A66FD3" w:rsidP="007C52FB">
      <w:pPr>
        <w:shd w:val="clear" w:color="auto" w:fill="FFFFFF"/>
        <w:rPr>
          <w:rFonts w:asciiTheme="majorHAnsi" w:eastAsia="Arial" w:hAnsiTheme="majorHAnsi" w:cstheme="majorHAnsi"/>
          <w:sz w:val="22"/>
          <w:szCs w:val="22"/>
        </w:rPr>
      </w:pPr>
      <w:r w:rsidRPr="001051E0">
        <w:rPr>
          <w:rFonts w:asciiTheme="majorHAnsi" w:eastAsia="Calibri" w:hAnsiTheme="majorHAnsi" w:cstheme="majorHAnsi"/>
          <w:sz w:val="22"/>
          <w:szCs w:val="22"/>
        </w:rPr>
        <w:t>3:00pm</w:t>
      </w:r>
      <w:r w:rsidRPr="001051E0">
        <w:rPr>
          <w:rFonts w:asciiTheme="majorHAnsi" w:eastAsia="Calibri" w:hAnsiTheme="majorHAnsi" w:cstheme="majorHAnsi"/>
          <w:sz w:val="22"/>
          <w:szCs w:val="22"/>
        </w:rPr>
        <w:tab/>
      </w:r>
      <w:r w:rsidRPr="001051E0">
        <w:rPr>
          <w:rFonts w:asciiTheme="majorHAnsi" w:eastAsia="Calibri" w:hAnsiTheme="majorHAnsi" w:cstheme="majorHAnsi"/>
          <w:sz w:val="22"/>
          <w:szCs w:val="22"/>
        </w:rPr>
        <w:tab/>
        <w:t xml:space="preserve">Meet with </w:t>
      </w:r>
      <w:r w:rsidR="007C52FB">
        <w:rPr>
          <w:rFonts w:asciiTheme="majorHAnsi" w:eastAsia="Calibri" w:hAnsiTheme="majorHAnsi" w:cstheme="majorHAnsi"/>
          <w:sz w:val="22"/>
          <w:szCs w:val="22"/>
        </w:rPr>
        <w:t xml:space="preserve">Steph </w:t>
      </w:r>
      <w:proofErr w:type="spellStart"/>
      <w:r w:rsidR="007C52FB">
        <w:rPr>
          <w:rFonts w:asciiTheme="majorHAnsi" w:eastAsia="Calibri" w:hAnsiTheme="majorHAnsi" w:cstheme="majorHAnsi"/>
          <w:sz w:val="22"/>
          <w:szCs w:val="22"/>
        </w:rPr>
        <w:t>Dessecker</w:t>
      </w:r>
      <w:proofErr w:type="spellEnd"/>
      <w:r w:rsidR="007C52FB">
        <w:rPr>
          <w:rFonts w:asciiTheme="majorHAnsi" w:eastAsia="Calibri" w:hAnsiTheme="majorHAnsi" w:cstheme="majorHAnsi"/>
          <w:sz w:val="22"/>
          <w:szCs w:val="22"/>
        </w:rPr>
        <w:t>, Scene 75 | Business Development M</w:t>
      </w:r>
      <w:r w:rsidRPr="001051E0">
        <w:rPr>
          <w:rFonts w:asciiTheme="majorHAnsi" w:eastAsia="Calibri" w:hAnsiTheme="majorHAnsi" w:cstheme="majorHAnsi"/>
          <w:sz w:val="22"/>
          <w:szCs w:val="22"/>
        </w:rPr>
        <w:t>anager</w:t>
      </w:r>
      <w:r w:rsidRPr="001051E0">
        <w:rPr>
          <w:rFonts w:asciiTheme="majorHAnsi" w:eastAsia="Calibri" w:hAnsiTheme="majorHAnsi" w:cstheme="majorHAnsi"/>
          <w:sz w:val="22"/>
          <w:szCs w:val="22"/>
        </w:rPr>
        <w:tab/>
      </w:r>
    </w:p>
    <w:p w:rsidR="000E7500" w:rsidRPr="001051E0" w:rsidRDefault="007C52FB">
      <w:pPr>
        <w:rPr>
          <w:rFonts w:asciiTheme="majorHAnsi" w:eastAsia="Calibri" w:hAnsiTheme="majorHAnsi" w:cstheme="majorHAnsi"/>
          <w:sz w:val="22"/>
          <w:szCs w:val="22"/>
        </w:rPr>
      </w:pPr>
      <w:r>
        <w:rPr>
          <w:rFonts w:asciiTheme="majorHAnsi" w:eastAsia="Calibri" w:hAnsiTheme="majorHAnsi" w:cstheme="majorHAnsi"/>
          <w:sz w:val="22"/>
          <w:szCs w:val="22"/>
        </w:rPr>
        <w:t>6</w:t>
      </w:r>
      <w:r w:rsidR="00A66FD3" w:rsidRPr="001051E0">
        <w:rPr>
          <w:rFonts w:asciiTheme="majorHAnsi" w:eastAsia="Calibri" w:hAnsiTheme="majorHAnsi" w:cstheme="majorHAnsi"/>
          <w:sz w:val="22"/>
          <w:szCs w:val="22"/>
        </w:rPr>
        <w:t>:00pm</w:t>
      </w:r>
      <w:r w:rsidR="00A66FD3" w:rsidRPr="001051E0">
        <w:rPr>
          <w:rFonts w:asciiTheme="majorHAnsi" w:eastAsia="Calibri" w:hAnsiTheme="majorHAnsi" w:cstheme="majorHAnsi"/>
          <w:sz w:val="22"/>
          <w:szCs w:val="22"/>
        </w:rPr>
        <w:tab/>
      </w:r>
      <w:r w:rsidR="00A66FD3" w:rsidRPr="001051E0">
        <w:rPr>
          <w:rFonts w:asciiTheme="majorHAnsi" w:eastAsia="Calibri" w:hAnsiTheme="majorHAnsi" w:cstheme="majorHAnsi"/>
          <w:sz w:val="22"/>
          <w:szCs w:val="22"/>
        </w:rPr>
        <w:tab/>
        <w:t>Dinner</w:t>
      </w:r>
      <w:r w:rsidR="00A66FD3">
        <w:rPr>
          <w:rFonts w:asciiTheme="majorHAnsi" w:eastAsia="Calibri" w:hAnsiTheme="majorHAnsi" w:cstheme="majorHAnsi"/>
          <w:sz w:val="22"/>
          <w:szCs w:val="22"/>
        </w:rPr>
        <w:t xml:space="preserve">, </w:t>
      </w:r>
      <w:proofErr w:type="spellStart"/>
      <w:r w:rsidR="00A66FD3">
        <w:rPr>
          <w:rFonts w:asciiTheme="majorHAnsi" w:eastAsia="Calibri" w:hAnsiTheme="majorHAnsi" w:cstheme="majorHAnsi"/>
          <w:sz w:val="22"/>
          <w:szCs w:val="22"/>
        </w:rPr>
        <w:t>Buca</w:t>
      </w:r>
      <w:proofErr w:type="spellEnd"/>
      <w:r w:rsidR="00A66FD3">
        <w:rPr>
          <w:rFonts w:asciiTheme="majorHAnsi" w:eastAsia="Calibri" w:hAnsiTheme="majorHAnsi" w:cstheme="majorHAnsi"/>
          <w:sz w:val="22"/>
          <w:szCs w:val="22"/>
        </w:rPr>
        <w:t xml:space="preserve"> di </w:t>
      </w:r>
      <w:proofErr w:type="spellStart"/>
      <w:r w:rsidR="00A66FD3">
        <w:rPr>
          <w:rFonts w:asciiTheme="majorHAnsi" w:eastAsia="Calibri" w:hAnsiTheme="majorHAnsi" w:cstheme="majorHAnsi"/>
          <w:sz w:val="22"/>
          <w:szCs w:val="22"/>
        </w:rPr>
        <w:t>Beppo</w:t>
      </w:r>
      <w:proofErr w:type="spellEnd"/>
    </w:p>
    <w:p w:rsidR="00A66FD3" w:rsidRDefault="00A66FD3">
      <w:pPr>
        <w:rPr>
          <w:rFonts w:asciiTheme="majorHAnsi" w:eastAsia="Calibri" w:hAnsiTheme="majorHAnsi" w:cstheme="majorHAnsi"/>
          <w:sz w:val="22"/>
          <w:szCs w:val="22"/>
        </w:rPr>
      </w:pPr>
      <w:r w:rsidRPr="001051E0">
        <w:rPr>
          <w:rFonts w:asciiTheme="majorHAnsi" w:eastAsia="Calibri" w:hAnsiTheme="majorHAnsi" w:cstheme="majorHAnsi"/>
          <w:sz w:val="22"/>
          <w:szCs w:val="22"/>
        </w:rPr>
        <w:t>7:00pm</w:t>
      </w:r>
      <w:r w:rsidRPr="001051E0">
        <w:rPr>
          <w:rFonts w:asciiTheme="majorHAnsi" w:eastAsia="Calibri" w:hAnsiTheme="majorHAnsi" w:cstheme="majorHAnsi"/>
          <w:sz w:val="22"/>
          <w:szCs w:val="22"/>
        </w:rPr>
        <w:tab/>
      </w:r>
      <w:r w:rsidRPr="001051E0">
        <w:rPr>
          <w:rFonts w:asciiTheme="majorHAnsi" w:eastAsia="Calibri" w:hAnsiTheme="majorHAnsi" w:cstheme="majorHAnsi"/>
          <w:sz w:val="22"/>
          <w:szCs w:val="22"/>
        </w:rPr>
        <w:tab/>
      </w:r>
      <w:r>
        <w:rPr>
          <w:rFonts w:asciiTheme="majorHAnsi" w:eastAsia="Calibri" w:hAnsiTheme="majorHAnsi" w:cstheme="majorHAnsi"/>
          <w:sz w:val="22"/>
          <w:szCs w:val="22"/>
        </w:rPr>
        <w:t>Top Golf, Columbus</w:t>
      </w:r>
    </w:p>
    <w:p w:rsidR="000E7500" w:rsidRPr="001051E0" w:rsidRDefault="00A66FD3">
      <w:pPr>
        <w:rPr>
          <w:rFonts w:asciiTheme="majorHAnsi" w:eastAsia="Calibri" w:hAnsiTheme="majorHAnsi" w:cstheme="majorHAnsi"/>
          <w:sz w:val="22"/>
          <w:szCs w:val="22"/>
        </w:rPr>
      </w:pPr>
      <w:r>
        <w:rPr>
          <w:rFonts w:asciiTheme="majorHAnsi" w:eastAsia="Calibri" w:hAnsiTheme="majorHAnsi" w:cstheme="majorHAnsi"/>
          <w:sz w:val="22"/>
          <w:szCs w:val="22"/>
        </w:rPr>
        <w:t>9:00pm</w:t>
      </w:r>
      <w:r>
        <w:rPr>
          <w:rFonts w:asciiTheme="majorHAnsi" w:eastAsia="Calibri" w:hAnsiTheme="majorHAnsi" w:cstheme="majorHAnsi"/>
          <w:sz w:val="22"/>
          <w:szCs w:val="22"/>
        </w:rPr>
        <w:tab/>
      </w:r>
      <w:r>
        <w:rPr>
          <w:rFonts w:asciiTheme="majorHAnsi" w:eastAsia="Calibri" w:hAnsiTheme="majorHAnsi" w:cstheme="majorHAnsi"/>
          <w:sz w:val="22"/>
          <w:szCs w:val="22"/>
        </w:rPr>
        <w:tab/>
        <w:t>Check in to Hampton Inn &amp; Suites</w:t>
      </w:r>
      <w:r w:rsidRPr="001051E0">
        <w:rPr>
          <w:rFonts w:asciiTheme="majorHAnsi" w:eastAsia="Calibri" w:hAnsiTheme="majorHAnsi" w:cstheme="majorHAnsi"/>
          <w:i/>
          <w:sz w:val="22"/>
          <w:szCs w:val="22"/>
        </w:rPr>
        <w:br/>
      </w:r>
    </w:p>
    <w:tbl>
      <w:tblPr>
        <w:tblStyle w:val="a1"/>
        <w:tblW w:w="8856"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8856"/>
      </w:tblGrid>
      <w:tr w:rsidR="000E7500" w:rsidRPr="001051E0">
        <w:tc>
          <w:tcPr>
            <w:tcW w:w="8856" w:type="dxa"/>
            <w:vAlign w:val="center"/>
          </w:tcPr>
          <w:p w:rsidR="000E7500" w:rsidRPr="001051E0" w:rsidRDefault="00A66FD3">
            <w:pPr>
              <w:jc w:val="center"/>
              <w:rPr>
                <w:rFonts w:asciiTheme="majorHAnsi" w:eastAsia="Calibri" w:hAnsiTheme="majorHAnsi" w:cstheme="majorHAnsi"/>
                <w:sz w:val="22"/>
                <w:szCs w:val="22"/>
              </w:rPr>
            </w:pPr>
            <w:r w:rsidRPr="001051E0">
              <w:rPr>
                <w:rFonts w:asciiTheme="majorHAnsi" w:eastAsia="Calibri" w:hAnsiTheme="majorHAnsi" w:cstheme="majorHAnsi"/>
                <w:sz w:val="22"/>
                <w:szCs w:val="22"/>
              </w:rPr>
              <w:lastRenderedPageBreak/>
              <w:t>Friday  4/30</w:t>
            </w:r>
          </w:p>
        </w:tc>
      </w:tr>
    </w:tbl>
    <w:p w:rsidR="000E7500" w:rsidRPr="001051E0" w:rsidRDefault="00CC5653">
      <w:pPr>
        <w:ind w:left="1440" w:hanging="1440"/>
        <w:rPr>
          <w:rFonts w:asciiTheme="majorHAnsi" w:eastAsia="Calibri" w:hAnsiTheme="majorHAnsi" w:cstheme="majorHAnsi"/>
          <w:sz w:val="22"/>
          <w:szCs w:val="22"/>
        </w:rPr>
      </w:pPr>
      <w:proofErr w:type="gramStart"/>
      <w:r>
        <w:rPr>
          <w:rFonts w:asciiTheme="majorHAnsi" w:eastAsia="Calibri" w:hAnsiTheme="majorHAnsi" w:cstheme="majorHAnsi"/>
          <w:sz w:val="22"/>
          <w:szCs w:val="22"/>
        </w:rPr>
        <w:t>9:</w:t>
      </w:r>
      <w:proofErr w:type="gramEnd"/>
      <w:r>
        <w:rPr>
          <w:rFonts w:asciiTheme="majorHAnsi" w:eastAsia="Calibri" w:hAnsiTheme="majorHAnsi" w:cstheme="majorHAnsi"/>
          <w:sz w:val="22"/>
          <w:szCs w:val="22"/>
        </w:rPr>
        <w:t>0</w:t>
      </w:r>
      <w:r w:rsidR="007C52FB">
        <w:rPr>
          <w:rFonts w:asciiTheme="majorHAnsi" w:eastAsia="Calibri" w:hAnsiTheme="majorHAnsi" w:cstheme="majorHAnsi"/>
          <w:sz w:val="22"/>
          <w:szCs w:val="22"/>
        </w:rPr>
        <w:t>0am</w:t>
      </w:r>
      <w:r w:rsidR="00A66FD3" w:rsidRPr="001051E0">
        <w:rPr>
          <w:rFonts w:asciiTheme="majorHAnsi" w:eastAsia="Calibri" w:hAnsiTheme="majorHAnsi" w:cstheme="majorHAnsi"/>
          <w:sz w:val="22"/>
          <w:szCs w:val="22"/>
        </w:rPr>
        <w:tab/>
        <w:t>Breakfast</w:t>
      </w:r>
    </w:p>
    <w:p w:rsidR="007C52FB" w:rsidRDefault="00A66FD3" w:rsidP="007C52FB">
      <w:pPr>
        <w:ind w:left="720" w:hanging="720"/>
        <w:rPr>
          <w:rFonts w:asciiTheme="majorHAnsi" w:eastAsia="Calibri" w:hAnsiTheme="majorHAnsi" w:cstheme="majorHAnsi"/>
          <w:sz w:val="22"/>
          <w:szCs w:val="22"/>
        </w:rPr>
      </w:pPr>
      <w:proofErr w:type="gramStart"/>
      <w:r w:rsidRPr="001051E0">
        <w:rPr>
          <w:rFonts w:asciiTheme="majorHAnsi" w:eastAsia="Calibri" w:hAnsiTheme="majorHAnsi" w:cstheme="majorHAnsi"/>
          <w:sz w:val="22"/>
          <w:szCs w:val="22"/>
        </w:rPr>
        <w:t>1</w:t>
      </w:r>
      <w:r w:rsidR="00CC5653">
        <w:rPr>
          <w:rFonts w:asciiTheme="majorHAnsi" w:eastAsia="Calibri" w:hAnsiTheme="majorHAnsi" w:cstheme="majorHAnsi"/>
          <w:sz w:val="22"/>
          <w:szCs w:val="22"/>
        </w:rPr>
        <w:t>0</w:t>
      </w:r>
      <w:proofErr w:type="gramEnd"/>
      <w:r w:rsidRPr="001051E0">
        <w:rPr>
          <w:rFonts w:asciiTheme="majorHAnsi" w:eastAsia="Calibri" w:hAnsiTheme="majorHAnsi" w:cstheme="majorHAnsi"/>
          <w:sz w:val="22"/>
          <w:szCs w:val="22"/>
        </w:rPr>
        <w:t>:</w:t>
      </w:r>
      <w:r w:rsidR="00CC5653">
        <w:rPr>
          <w:rFonts w:asciiTheme="majorHAnsi" w:eastAsia="Calibri" w:hAnsiTheme="majorHAnsi" w:cstheme="majorHAnsi"/>
          <w:sz w:val="22"/>
          <w:szCs w:val="22"/>
        </w:rPr>
        <w:t>00a</w:t>
      </w:r>
      <w:r w:rsidR="007C52FB">
        <w:rPr>
          <w:rFonts w:asciiTheme="majorHAnsi" w:eastAsia="Calibri" w:hAnsiTheme="majorHAnsi" w:cstheme="majorHAnsi"/>
          <w:sz w:val="22"/>
          <w:szCs w:val="22"/>
        </w:rPr>
        <w:t>m</w:t>
      </w:r>
      <w:r w:rsidR="007C52FB">
        <w:rPr>
          <w:rFonts w:asciiTheme="majorHAnsi" w:eastAsia="Calibri" w:hAnsiTheme="majorHAnsi" w:cstheme="majorHAnsi"/>
          <w:sz w:val="22"/>
          <w:szCs w:val="22"/>
        </w:rPr>
        <w:tab/>
        <w:t>Marketing and Operations Activity - Polaris Mall</w:t>
      </w:r>
    </w:p>
    <w:p w:rsidR="000E7500" w:rsidRPr="001051E0" w:rsidRDefault="007C52FB" w:rsidP="007C52FB">
      <w:pPr>
        <w:ind w:left="720" w:hanging="720"/>
        <w:rPr>
          <w:rFonts w:asciiTheme="majorHAnsi" w:eastAsia="Calibri" w:hAnsiTheme="majorHAnsi" w:cstheme="majorHAnsi"/>
          <w:sz w:val="22"/>
          <w:szCs w:val="22"/>
        </w:rPr>
      </w:pPr>
      <w:r>
        <w:rPr>
          <w:rFonts w:asciiTheme="majorHAnsi" w:eastAsia="Calibri" w:hAnsiTheme="majorHAnsi" w:cstheme="majorHAnsi"/>
          <w:sz w:val="22"/>
          <w:szCs w:val="22"/>
        </w:rPr>
        <w:t xml:space="preserve">1:00pm </w:t>
      </w:r>
      <w:r>
        <w:rPr>
          <w:rFonts w:asciiTheme="majorHAnsi" w:eastAsia="Calibri" w:hAnsiTheme="majorHAnsi" w:cstheme="majorHAnsi"/>
          <w:sz w:val="22"/>
          <w:szCs w:val="22"/>
        </w:rPr>
        <w:tab/>
        <w:t>All-In-Adventures Escape R</w:t>
      </w:r>
      <w:r w:rsidR="00A66FD3" w:rsidRPr="001051E0">
        <w:rPr>
          <w:rFonts w:asciiTheme="majorHAnsi" w:eastAsia="Calibri" w:hAnsiTheme="majorHAnsi" w:cstheme="majorHAnsi"/>
          <w:sz w:val="22"/>
          <w:szCs w:val="22"/>
        </w:rPr>
        <w:t>oom</w:t>
      </w:r>
    </w:p>
    <w:p w:rsidR="000E7500" w:rsidRPr="001051E0" w:rsidRDefault="00A66FD3">
      <w:pPr>
        <w:rPr>
          <w:rFonts w:asciiTheme="majorHAnsi" w:eastAsia="Calibri" w:hAnsiTheme="majorHAnsi" w:cstheme="majorHAnsi"/>
          <w:sz w:val="22"/>
          <w:szCs w:val="22"/>
        </w:rPr>
      </w:pPr>
      <w:r w:rsidRPr="001051E0">
        <w:rPr>
          <w:rFonts w:asciiTheme="majorHAnsi" w:eastAsia="Calibri" w:hAnsiTheme="majorHAnsi" w:cstheme="majorHAnsi"/>
          <w:sz w:val="22"/>
          <w:szCs w:val="22"/>
        </w:rPr>
        <w:t>2:00pm</w:t>
      </w:r>
      <w:r w:rsidRPr="001051E0">
        <w:rPr>
          <w:rFonts w:asciiTheme="majorHAnsi" w:eastAsia="Calibri" w:hAnsiTheme="majorHAnsi" w:cstheme="majorHAnsi"/>
          <w:sz w:val="22"/>
          <w:szCs w:val="22"/>
        </w:rPr>
        <w:tab/>
      </w:r>
      <w:r w:rsidRPr="001051E0">
        <w:rPr>
          <w:rFonts w:asciiTheme="majorHAnsi" w:eastAsia="Calibri" w:hAnsiTheme="majorHAnsi" w:cstheme="majorHAnsi"/>
          <w:sz w:val="22"/>
          <w:szCs w:val="22"/>
        </w:rPr>
        <w:tab/>
        <w:t>Return for home</w:t>
      </w:r>
      <w:r w:rsidRPr="001051E0">
        <w:rPr>
          <w:rFonts w:asciiTheme="majorHAnsi" w:eastAsia="Calibri" w:hAnsiTheme="majorHAnsi" w:cstheme="majorHAnsi"/>
          <w:sz w:val="22"/>
          <w:szCs w:val="22"/>
        </w:rPr>
        <w:tab/>
      </w:r>
    </w:p>
    <w:p w:rsidR="000E7500" w:rsidRPr="001051E0" w:rsidRDefault="000E7500">
      <w:pPr>
        <w:rPr>
          <w:rFonts w:asciiTheme="majorHAnsi" w:eastAsia="Calibri" w:hAnsiTheme="majorHAnsi" w:cstheme="majorHAnsi"/>
          <w:sz w:val="22"/>
          <w:szCs w:val="22"/>
        </w:rPr>
      </w:pPr>
    </w:p>
    <w:p w:rsidR="000E7500" w:rsidRDefault="000E7500">
      <w:pPr>
        <w:rPr>
          <w:rFonts w:asciiTheme="majorHAnsi" w:eastAsia="Calibri" w:hAnsiTheme="majorHAnsi" w:cstheme="majorHAnsi"/>
          <w:sz w:val="22"/>
          <w:szCs w:val="22"/>
        </w:rPr>
      </w:pPr>
    </w:p>
    <w:p w:rsidR="007C52FB" w:rsidRDefault="002C18D3">
      <w:pPr>
        <w:rPr>
          <w:rFonts w:asciiTheme="majorHAnsi" w:eastAsia="Calibri" w:hAnsiTheme="majorHAnsi" w:cstheme="majorHAnsi"/>
          <w:sz w:val="22"/>
          <w:szCs w:val="22"/>
        </w:rPr>
      </w:pPr>
      <w:r>
        <w:rPr>
          <w:rFonts w:asciiTheme="majorHAnsi" w:eastAsia="Calibri" w:hAnsiTheme="majorHAnsi" w:cstheme="majorHAnsi"/>
          <w:b/>
          <w:i/>
          <w:sz w:val="22"/>
          <w:szCs w:val="22"/>
        </w:rPr>
        <w:t>Letter to Parents</w:t>
      </w:r>
    </w:p>
    <w:p w:rsidR="007C52FB" w:rsidRDefault="007C52FB">
      <w:pPr>
        <w:rPr>
          <w:rFonts w:asciiTheme="majorHAnsi" w:eastAsia="Calibri" w:hAnsiTheme="majorHAnsi" w:cstheme="majorHAnsi"/>
          <w:sz w:val="22"/>
          <w:szCs w:val="22"/>
        </w:rPr>
      </w:pPr>
    </w:p>
    <w:p w:rsidR="002C18D3" w:rsidRDefault="00A66FD3">
      <w:pPr>
        <w:rPr>
          <w:rFonts w:ascii="Calibri" w:eastAsia="Calibri" w:hAnsi="Calibri" w:cs="Calibri"/>
          <w:sz w:val="22"/>
          <w:szCs w:val="22"/>
        </w:rPr>
      </w:pPr>
      <w:r>
        <w:rPr>
          <w:rFonts w:ascii="Calibri" w:eastAsia="Calibri" w:hAnsi="Calibri" w:cs="Calibri"/>
          <w:sz w:val="22"/>
          <w:szCs w:val="22"/>
        </w:rPr>
        <w:t>Congratulations to your student for qualifying for the International DECA Conference</w:t>
      </w:r>
      <w:r w:rsidR="002C18D3">
        <w:rPr>
          <w:rFonts w:ascii="Calibri" w:eastAsia="Calibri" w:hAnsi="Calibri" w:cs="Calibri"/>
          <w:sz w:val="22"/>
          <w:szCs w:val="22"/>
        </w:rPr>
        <w:t xml:space="preserve"> (ICDC).  D</w:t>
      </w:r>
      <w:r>
        <w:rPr>
          <w:rFonts w:ascii="Calibri" w:eastAsia="Calibri" w:hAnsi="Calibri" w:cs="Calibri"/>
          <w:sz w:val="22"/>
          <w:szCs w:val="22"/>
        </w:rPr>
        <w:t>uring these unprecedented time</w:t>
      </w:r>
      <w:r w:rsidR="002C18D3">
        <w:rPr>
          <w:rFonts w:ascii="Calibri" w:eastAsia="Calibri" w:hAnsi="Calibri" w:cs="Calibri"/>
          <w:sz w:val="22"/>
          <w:szCs w:val="22"/>
        </w:rPr>
        <w:t>s</w:t>
      </w:r>
      <w:r>
        <w:rPr>
          <w:rFonts w:ascii="Calibri" w:eastAsia="Calibri" w:hAnsi="Calibri" w:cs="Calibri"/>
          <w:sz w:val="22"/>
          <w:szCs w:val="22"/>
        </w:rPr>
        <w:t xml:space="preserve">, this was no easy task. </w:t>
      </w:r>
      <w:r w:rsidR="002C18D3">
        <w:rPr>
          <w:rFonts w:ascii="Calibri" w:eastAsia="Calibri" w:hAnsi="Calibri" w:cs="Calibri"/>
          <w:sz w:val="22"/>
          <w:szCs w:val="22"/>
        </w:rPr>
        <w:t xml:space="preserve"> We have established a two-day event in Columbus so your son or daughter can take part in some of the experiences ICDC offers beyond the competition.  </w:t>
      </w:r>
      <w:r w:rsidR="0087627C">
        <w:rPr>
          <w:rFonts w:ascii="Calibri" w:eastAsia="Calibri" w:hAnsi="Calibri" w:cs="Calibri"/>
          <w:sz w:val="22"/>
          <w:szCs w:val="22"/>
        </w:rPr>
        <w:t>The</w:t>
      </w:r>
      <w:r w:rsidR="0087627C">
        <w:rPr>
          <w:rFonts w:ascii="Calibri" w:eastAsia="Calibri" w:hAnsi="Calibri" w:cs="Calibri"/>
          <w:sz w:val="22"/>
          <w:szCs w:val="22"/>
        </w:rPr>
        <w:t xml:space="preserve"> attached</w:t>
      </w:r>
      <w:r w:rsidR="0087627C">
        <w:rPr>
          <w:rFonts w:ascii="Calibri" w:eastAsia="Calibri" w:hAnsi="Calibri" w:cs="Calibri"/>
          <w:sz w:val="22"/>
          <w:szCs w:val="22"/>
        </w:rPr>
        <w:t xml:space="preserve"> agenda provides you a basic outline for the competition and events.</w:t>
      </w:r>
    </w:p>
    <w:p w:rsidR="0087627C" w:rsidRDefault="0087627C">
      <w:pPr>
        <w:rPr>
          <w:rFonts w:ascii="Calibri" w:eastAsia="Calibri" w:hAnsi="Calibri" w:cs="Calibri"/>
          <w:sz w:val="22"/>
          <w:szCs w:val="22"/>
        </w:rPr>
      </w:pPr>
    </w:p>
    <w:p w:rsidR="000E7500" w:rsidRDefault="00A66FD3">
      <w:pPr>
        <w:rPr>
          <w:rFonts w:ascii="Calibri" w:eastAsia="Calibri" w:hAnsi="Calibri" w:cs="Calibri"/>
          <w:sz w:val="22"/>
          <w:szCs w:val="22"/>
        </w:rPr>
      </w:pPr>
      <w:r>
        <w:rPr>
          <w:rFonts w:ascii="Calibri" w:eastAsia="Calibri" w:hAnsi="Calibri" w:cs="Calibri"/>
          <w:sz w:val="22"/>
          <w:szCs w:val="22"/>
        </w:rPr>
        <w:t xml:space="preserve">So you are aware, all CDC Guidelines will be enforced during these days. We will have masks, sanitizer and limited interaction and non-peak schedule times for all events. </w:t>
      </w:r>
    </w:p>
    <w:p w:rsidR="000E7500" w:rsidRDefault="000E7500">
      <w:pPr>
        <w:rPr>
          <w:rFonts w:ascii="Calibri" w:eastAsia="Calibri" w:hAnsi="Calibri" w:cs="Calibri"/>
          <w:sz w:val="22"/>
          <w:szCs w:val="22"/>
        </w:rPr>
      </w:pPr>
    </w:p>
    <w:p w:rsidR="000E7500" w:rsidRDefault="00A66FD3">
      <w:pPr>
        <w:rPr>
          <w:rFonts w:ascii="Calibri" w:eastAsia="Calibri" w:hAnsi="Calibri" w:cs="Calibri"/>
          <w:sz w:val="22"/>
          <w:szCs w:val="22"/>
        </w:rPr>
      </w:pPr>
      <w:r>
        <w:rPr>
          <w:rFonts w:ascii="Calibri" w:eastAsia="Calibri" w:hAnsi="Calibri" w:cs="Calibri"/>
          <w:sz w:val="22"/>
          <w:szCs w:val="22"/>
        </w:rPr>
        <w:t xml:space="preserve">If there is an emergency and you are unable to reach your son or daughter, please feel free to call or text at any time during the trip at the phone numbers listed below.  </w:t>
      </w:r>
    </w:p>
    <w:p w:rsidR="000E7500" w:rsidRDefault="000E7500">
      <w:pPr>
        <w:rPr>
          <w:rFonts w:ascii="Calibri" w:eastAsia="Calibri" w:hAnsi="Calibri" w:cs="Calibri"/>
          <w:sz w:val="22"/>
          <w:szCs w:val="22"/>
        </w:rPr>
      </w:pPr>
    </w:p>
    <w:p w:rsidR="000E7500" w:rsidRDefault="00A66FD3">
      <w:pPr>
        <w:rPr>
          <w:rFonts w:ascii="Calibri" w:eastAsia="Calibri" w:hAnsi="Calibri" w:cs="Calibri"/>
          <w:sz w:val="22"/>
          <w:szCs w:val="22"/>
        </w:rPr>
      </w:pPr>
      <w:r>
        <w:rPr>
          <w:rFonts w:ascii="Calibri" w:eastAsia="Calibri" w:hAnsi="Calibri" w:cs="Calibri"/>
          <w:sz w:val="22"/>
          <w:szCs w:val="22"/>
        </w:rPr>
        <w:t xml:space="preserve">Students pay for the hotel room and registration for the event, but will not cover food or activities. </w:t>
      </w:r>
      <w:r w:rsidR="0087627C">
        <w:rPr>
          <w:rFonts w:ascii="Calibri" w:eastAsia="Calibri" w:hAnsi="Calibri" w:cs="Calibri"/>
          <w:sz w:val="22"/>
          <w:szCs w:val="22"/>
        </w:rPr>
        <w:t xml:space="preserve"> </w:t>
      </w:r>
      <w:r>
        <w:rPr>
          <w:rFonts w:ascii="Calibri" w:eastAsia="Calibri" w:hAnsi="Calibri" w:cs="Calibri"/>
          <w:sz w:val="22"/>
          <w:szCs w:val="22"/>
        </w:rPr>
        <w:t>We recognize that economically this experience is challenging for many of you and want to thank you for doing what you can to make this trip possible for your son or daughter.</w:t>
      </w:r>
    </w:p>
    <w:p w:rsidR="0087627C" w:rsidRDefault="0087627C">
      <w:pPr>
        <w:rPr>
          <w:rFonts w:ascii="Calibri" w:eastAsia="Calibri" w:hAnsi="Calibri" w:cs="Calibri"/>
          <w:sz w:val="22"/>
          <w:szCs w:val="22"/>
        </w:rPr>
      </w:pPr>
    </w:p>
    <w:p w:rsidR="0087627C" w:rsidRDefault="0087627C">
      <w:pPr>
        <w:rPr>
          <w:rFonts w:ascii="Calibri" w:eastAsia="Calibri" w:hAnsi="Calibri" w:cs="Calibri"/>
          <w:b/>
          <w:sz w:val="22"/>
          <w:szCs w:val="22"/>
        </w:rPr>
        <w:sectPr w:rsidR="0087627C" w:rsidSect="0087627C">
          <w:type w:val="continuous"/>
          <w:pgSz w:w="12240" w:h="15840"/>
          <w:pgMar w:top="1440" w:right="1800" w:bottom="1440" w:left="1800" w:header="720" w:footer="720" w:gutter="0"/>
          <w:cols w:space="720"/>
        </w:sectPr>
      </w:pPr>
      <w:r>
        <w:rPr>
          <w:rFonts w:ascii="Calibri" w:eastAsia="Calibri" w:hAnsi="Calibri" w:cs="Calibri"/>
          <w:sz w:val="22"/>
          <w:szCs w:val="22"/>
        </w:rPr>
        <w:t xml:space="preserve">Thank you so much for allowing your son or daughter to attend </w:t>
      </w:r>
      <w:r>
        <w:rPr>
          <w:rFonts w:ascii="Calibri" w:eastAsia="Calibri" w:hAnsi="Calibri" w:cs="Calibri"/>
          <w:sz w:val="22"/>
          <w:szCs w:val="22"/>
        </w:rPr>
        <w:t>and please feel free to call or text with any questions.  Thank you.</w:t>
      </w:r>
      <w:r w:rsidR="00A66FD3">
        <w:rPr>
          <w:rFonts w:ascii="Calibri" w:eastAsia="Calibri" w:hAnsi="Calibri" w:cs="Calibri"/>
          <w:sz w:val="22"/>
          <w:szCs w:val="22"/>
        </w:rPr>
        <w:br/>
      </w:r>
    </w:p>
    <w:p w:rsidR="000E7500" w:rsidRDefault="00A66FD3">
      <w:pPr>
        <w:rPr>
          <w:rFonts w:ascii="Calibri" w:eastAsia="Calibri" w:hAnsi="Calibri" w:cs="Calibri"/>
          <w:sz w:val="22"/>
          <w:szCs w:val="22"/>
        </w:rPr>
      </w:pPr>
      <w:r>
        <w:rPr>
          <w:rFonts w:ascii="Calibri" w:eastAsia="Calibri" w:hAnsi="Calibri" w:cs="Calibri"/>
          <w:b/>
          <w:sz w:val="22"/>
          <w:szCs w:val="22"/>
        </w:rPr>
        <w:t>Jeff Funigiello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Jody Tackett</w:t>
      </w:r>
    </w:p>
    <w:p w:rsidR="000E7500" w:rsidRDefault="00A66FD3">
      <w:pPr>
        <w:rPr>
          <w:rFonts w:ascii="Calibri" w:eastAsia="Calibri" w:hAnsi="Calibri" w:cs="Calibri"/>
          <w:sz w:val="22"/>
          <w:szCs w:val="22"/>
        </w:rPr>
      </w:pPr>
      <w:r>
        <w:rPr>
          <w:rFonts w:ascii="Calibri" w:eastAsia="Calibri" w:hAnsi="Calibri" w:cs="Calibri"/>
          <w:i/>
          <w:sz w:val="22"/>
          <w:szCs w:val="22"/>
        </w:rPr>
        <w:t>#419.689.9588</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#567.224.9944</w:t>
      </w:r>
    </w:p>
    <w:p w:rsidR="000E7500" w:rsidRDefault="00A66FD3">
      <w:pPr>
        <w:rPr>
          <w:rFonts w:ascii="Calibri" w:eastAsia="Calibri" w:hAnsi="Calibri" w:cs="Calibri"/>
          <w:sz w:val="22"/>
          <w:szCs w:val="22"/>
        </w:rPr>
      </w:pPr>
      <w:r>
        <w:rPr>
          <w:rFonts w:ascii="Calibri" w:eastAsia="Calibri" w:hAnsi="Calibri" w:cs="Calibri"/>
          <w:i/>
          <w:sz w:val="22"/>
          <w:szCs w:val="22"/>
        </w:rPr>
        <w:t>jfunigiello@bucyrusschools.org</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jtackett@bucyrusschools.org</w:t>
      </w:r>
    </w:p>
    <w:p w:rsidR="000E7500" w:rsidRDefault="000E7500">
      <w:pPr>
        <w:rPr>
          <w:rFonts w:ascii="Calibri" w:eastAsia="Calibri" w:hAnsi="Calibri" w:cs="Calibri"/>
          <w:sz w:val="22"/>
          <w:szCs w:val="22"/>
        </w:rPr>
      </w:pPr>
    </w:p>
    <w:sectPr w:rsidR="000E750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230E"/>
    <w:multiLevelType w:val="multilevel"/>
    <w:tmpl w:val="0E8C68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108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0"/>
    <w:rsid w:val="000E7500"/>
    <w:rsid w:val="001051E0"/>
    <w:rsid w:val="002C18D3"/>
    <w:rsid w:val="002D1933"/>
    <w:rsid w:val="003A4C51"/>
    <w:rsid w:val="005456CD"/>
    <w:rsid w:val="00634F4C"/>
    <w:rsid w:val="006D5BC5"/>
    <w:rsid w:val="007C52FB"/>
    <w:rsid w:val="0087627C"/>
    <w:rsid w:val="009C0435"/>
    <w:rsid w:val="00A66FD3"/>
    <w:rsid w:val="00CC5653"/>
    <w:rsid w:val="00D7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2BDC"/>
  <w15:docId w15:val="{1D60DB4E-EC92-47D8-B9AA-5E433AC6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2D19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Pioneer Career and Technology Center</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Funigiello</dc:creator>
  <cp:lastModifiedBy>Jeff Funigiello</cp:lastModifiedBy>
  <cp:revision>7</cp:revision>
  <dcterms:created xsi:type="dcterms:W3CDTF">2021-04-07T19:23:00Z</dcterms:created>
  <dcterms:modified xsi:type="dcterms:W3CDTF">2021-04-12T19:29:00Z</dcterms:modified>
</cp:coreProperties>
</file>